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128" w:type="dxa"/>
        <w:tblInd w:w="93" w:type="dxa"/>
        <w:tblLook w:val="04A0"/>
      </w:tblPr>
      <w:tblGrid>
        <w:gridCol w:w="329"/>
        <w:gridCol w:w="329"/>
        <w:gridCol w:w="329"/>
        <w:gridCol w:w="2179"/>
        <w:gridCol w:w="216"/>
        <w:gridCol w:w="449"/>
        <w:gridCol w:w="437"/>
        <w:gridCol w:w="549"/>
        <w:gridCol w:w="986"/>
        <w:gridCol w:w="2009"/>
        <w:gridCol w:w="489"/>
        <w:gridCol w:w="387"/>
        <w:gridCol w:w="141"/>
        <w:gridCol w:w="1967"/>
        <w:gridCol w:w="216"/>
        <w:gridCol w:w="253"/>
        <w:gridCol w:w="236"/>
        <w:gridCol w:w="80"/>
        <w:gridCol w:w="8"/>
        <w:gridCol w:w="410"/>
        <w:gridCol w:w="227"/>
        <w:gridCol w:w="227"/>
        <w:gridCol w:w="331"/>
        <w:gridCol w:w="201"/>
        <w:gridCol w:w="230"/>
        <w:gridCol w:w="216"/>
        <w:gridCol w:w="216"/>
        <w:gridCol w:w="137"/>
        <w:gridCol w:w="79"/>
        <w:gridCol w:w="137"/>
        <w:gridCol w:w="158"/>
        <w:gridCol w:w="58"/>
        <w:gridCol w:w="648"/>
        <w:gridCol w:w="280"/>
        <w:gridCol w:w="269"/>
        <w:gridCol w:w="347"/>
        <w:gridCol w:w="65"/>
        <w:gridCol w:w="373"/>
        <w:gridCol w:w="689"/>
        <w:gridCol w:w="6"/>
        <w:gridCol w:w="235"/>
      </w:tblGrid>
      <w:tr w:rsidR="00550675" w:rsidRPr="00550675" w:rsidTr="00550675">
        <w:trPr>
          <w:gridAfter w:val="17"/>
          <w:wAfter w:w="4143"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w:t>
            </w:r>
            <w:r w:rsidRPr="00550675">
              <w:rPr>
                <w:rFonts w:ascii="Arial" w:eastAsia="宋体" w:hAnsi="Arial" w:cs="Arial"/>
                <w:color w:val="000000"/>
                <w:kern w:val="0"/>
                <w:sz w:val="20"/>
                <w:szCs w:val="20"/>
              </w:rPr>
              <w:t>1</w:t>
            </w: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17"/>
          <w:wAfter w:w="4143" w:type="dxa"/>
          <w:trHeight w:val="450"/>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Pr>
                <w:rFonts w:ascii="宋体" w:eastAsia="宋体" w:hAnsi="宋体" w:cs="Arial" w:hint="eastAsia"/>
                <w:color w:val="000000"/>
                <w:kern w:val="0"/>
                <w:sz w:val="36"/>
                <w:szCs w:val="36"/>
              </w:rPr>
              <w:t>收人</w:t>
            </w:r>
            <w:proofErr w:type="gramStart"/>
            <w:r>
              <w:rPr>
                <w:rFonts w:ascii="宋体" w:eastAsia="宋体" w:hAnsi="宋体" w:cs="Arial" w:hint="eastAsia"/>
                <w:color w:val="000000"/>
                <w:kern w:val="0"/>
                <w:sz w:val="36"/>
                <w:szCs w:val="36"/>
              </w:rPr>
              <w:t>支出决</w:t>
            </w:r>
            <w:r w:rsidRPr="00550675">
              <w:rPr>
                <w:rFonts w:ascii="宋体" w:eastAsia="宋体" w:hAnsi="宋体" w:cs="Arial" w:hint="eastAsia"/>
                <w:color w:val="000000"/>
                <w:kern w:val="0"/>
                <w:sz w:val="36"/>
                <w:szCs w:val="36"/>
              </w:rPr>
              <w:t>表</w:t>
            </w:r>
            <w:proofErr w:type="gramEnd"/>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17"/>
          <w:wAfter w:w="4143"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公开01表</w:t>
            </w:r>
          </w:p>
        </w:tc>
      </w:tr>
      <w:tr w:rsidR="00550675" w:rsidRPr="00550675" w:rsidTr="00550675">
        <w:trPr>
          <w:gridAfter w:val="17"/>
          <w:wAfter w:w="4143"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编制单位：西安仲裁委员会办公室（汇总）</w:t>
            </w: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26"/>
          <w:wAfter w:w="6116" w:type="dxa"/>
          <w:trHeight w:val="308"/>
        </w:trPr>
        <w:tc>
          <w:tcPr>
            <w:tcW w:w="8301" w:type="dxa"/>
            <w:gridSpan w:val="11"/>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收入</w:t>
            </w:r>
          </w:p>
        </w:tc>
        <w:tc>
          <w:tcPr>
            <w:tcW w:w="2711" w:type="dxa"/>
            <w:gridSpan w:val="4"/>
            <w:tcBorders>
              <w:top w:val="single" w:sz="8" w:space="0" w:color="000000"/>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支出</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决算数</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决算数</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1、财政拨款收入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1、一般公共服务支出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其中：一般公共预算财政拨款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2、外交支出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政府性基金预算财政拨款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3、国防支出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国有资本经营预算财政拨款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4、公共安全支出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2、上级补助收入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5、教育支出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3、事业收入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6、科学技术支出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lastRenderedPageBreak/>
              <w:t xml:space="preserve">      其中：纳入财政专户管理的收费</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7、文化体育与传媒支出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4、经营收入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8、社会保障和就业支出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5、附属单位上缴收入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9、医疗卫生与计划生育支出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6、其他收入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10、节能环保支出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11、城乡社区支出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12、农林水支出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13、交通运输支出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14、资源勘探信息等支出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15、商业服务业等支出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16、金融支出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17、援助其他地区支出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18、国土海洋气象等支出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19、住房保障支出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20、油物资储备支出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21、其他支出</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本年收入合计</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本年支出合计</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用事业基金弥补收支差额</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结余分配 </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年初结转和结余</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年末结转和结余</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4"/>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7"/>
          <w:wAfter w:w="4143" w:type="dxa"/>
          <w:trHeight w:val="308"/>
        </w:trPr>
        <w:tc>
          <w:tcPr>
            <w:tcW w:w="3382" w:type="dxa"/>
            <w:gridSpan w:val="5"/>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收入总计</w:t>
            </w:r>
          </w:p>
        </w:tc>
        <w:tc>
          <w:tcPr>
            <w:tcW w:w="4919" w:type="dxa"/>
            <w:gridSpan w:val="6"/>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支出总计</w:t>
            </w:r>
          </w:p>
        </w:tc>
        <w:tc>
          <w:tcPr>
            <w:tcW w:w="986" w:type="dxa"/>
            <w:gridSpan w:val="4"/>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r>
      <w:tr w:rsidR="00550675" w:rsidRPr="00550675" w:rsidTr="00550675">
        <w:trPr>
          <w:gridAfter w:val="26"/>
          <w:wAfter w:w="6116" w:type="dxa"/>
          <w:trHeight w:val="308"/>
        </w:trPr>
        <w:tc>
          <w:tcPr>
            <w:tcW w:w="11012" w:type="dxa"/>
            <w:gridSpan w:val="15"/>
            <w:tcBorders>
              <w:top w:val="nil"/>
              <w:left w:val="single" w:sz="8" w:space="0" w:color="000000"/>
              <w:bottom w:val="nil"/>
              <w:right w:val="nil"/>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注：本表反映部门本年度的总收支和年末结转结余情况。</w:t>
            </w:r>
          </w:p>
        </w:tc>
      </w:tr>
      <w:tr w:rsidR="00550675" w:rsidRPr="00550675" w:rsidTr="00550675">
        <w:trPr>
          <w:gridAfter w:val="2"/>
          <w:wAfter w:w="241"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附件：2</w:t>
            </w: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77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0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7"/>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8"/>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8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trHeight w:val="510"/>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40"/>
                <w:szCs w:val="40"/>
              </w:rPr>
            </w:pPr>
          </w:p>
        </w:tc>
        <w:tc>
          <w:tcPr>
            <w:tcW w:w="3026"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收入决算</w:t>
            </w:r>
          </w:p>
        </w:tc>
        <w:tc>
          <w:tcPr>
            <w:tcW w:w="4955" w:type="dxa"/>
            <w:gridSpan w:val="1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r w:rsidRPr="00550675">
              <w:rPr>
                <w:rFonts w:ascii="宋体" w:eastAsia="宋体" w:hAnsi="宋体" w:cs="Arial" w:hint="eastAsia"/>
                <w:color w:val="000000"/>
                <w:kern w:val="0"/>
                <w:sz w:val="36"/>
                <w:szCs w:val="36"/>
              </w:rPr>
              <w:t>表</w:t>
            </w:r>
          </w:p>
        </w:tc>
        <w:tc>
          <w:tcPr>
            <w:tcW w:w="432"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677" w:type="dxa"/>
            <w:gridSpan w:val="8"/>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5"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2"/>
          <w:wAfter w:w="241" w:type="dxa"/>
          <w:trHeight w:val="255"/>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77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0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7"/>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8"/>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89" w:type="dxa"/>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p>
        </w:tc>
      </w:tr>
      <w:tr w:rsidR="00550675" w:rsidRPr="00550675" w:rsidTr="00550675">
        <w:trPr>
          <w:gridAfter w:val="2"/>
          <w:wAfter w:w="241"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w:t>
            </w: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西安仲裁委员会办公室（汇总）</w:t>
            </w: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77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120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7"/>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8"/>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89" w:type="dxa"/>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2"/>
          <w:wAfter w:w="241" w:type="dxa"/>
          <w:trHeight w:val="308"/>
        </w:trPr>
        <w:tc>
          <w:tcPr>
            <w:tcW w:w="3831" w:type="dxa"/>
            <w:gridSpan w:val="6"/>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986" w:type="dxa"/>
            <w:gridSpan w:val="2"/>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本年收入合计</w:t>
            </w:r>
          </w:p>
        </w:tc>
        <w:tc>
          <w:tcPr>
            <w:tcW w:w="986" w:type="dxa"/>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财政拨款收入</w:t>
            </w:r>
          </w:p>
        </w:tc>
        <w:tc>
          <w:tcPr>
            <w:tcW w:w="5778" w:type="dxa"/>
            <w:gridSpan w:val="9"/>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上级补助收入</w:t>
            </w:r>
          </w:p>
        </w:tc>
        <w:tc>
          <w:tcPr>
            <w:tcW w:w="1203" w:type="dxa"/>
            <w:gridSpan w:val="5"/>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事业收入</w:t>
            </w:r>
          </w:p>
        </w:tc>
        <w:tc>
          <w:tcPr>
            <w:tcW w:w="1216" w:type="dxa"/>
            <w:gridSpan w:val="7"/>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经营收入</w:t>
            </w:r>
          </w:p>
        </w:tc>
        <w:tc>
          <w:tcPr>
            <w:tcW w:w="2198" w:type="dxa"/>
            <w:gridSpan w:val="8"/>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附属单位上缴收入</w:t>
            </w:r>
          </w:p>
        </w:tc>
        <w:tc>
          <w:tcPr>
            <w:tcW w:w="689" w:type="dxa"/>
            <w:vMerge w:val="restart"/>
            <w:tcBorders>
              <w:top w:val="single" w:sz="8" w:space="0" w:color="000000"/>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其他收入</w:t>
            </w:r>
          </w:p>
        </w:tc>
      </w:tr>
      <w:tr w:rsidR="00550675" w:rsidRPr="00550675" w:rsidTr="00550675">
        <w:trPr>
          <w:gridAfter w:val="2"/>
          <w:wAfter w:w="241" w:type="dxa"/>
          <w:trHeight w:val="435"/>
        </w:trPr>
        <w:tc>
          <w:tcPr>
            <w:tcW w:w="987" w:type="dxa"/>
            <w:gridSpan w:val="3"/>
            <w:vMerge w:val="restart"/>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功能分类科目编码</w:t>
            </w:r>
          </w:p>
        </w:tc>
        <w:tc>
          <w:tcPr>
            <w:tcW w:w="2844" w:type="dxa"/>
            <w:gridSpan w:val="3"/>
            <w:vMerge w:val="restart"/>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科目名称</w:t>
            </w:r>
          </w:p>
        </w:tc>
        <w:tc>
          <w:tcPr>
            <w:tcW w:w="986"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5778" w:type="dxa"/>
            <w:gridSpan w:val="9"/>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3"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16" w:type="dxa"/>
            <w:gridSpan w:val="7"/>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98" w:type="dxa"/>
            <w:gridSpan w:val="8"/>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689" w:type="dxa"/>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2"/>
          <w:wAfter w:w="241" w:type="dxa"/>
          <w:trHeight w:val="43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844" w:type="dxa"/>
            <w:gridSpan w:val="3"/>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5778" w:type="dxa"/>
            <w:gridSpan w:val="9"/>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3"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16" w:type="dxa"/>
            <w:gridSpan w:val="7"/>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98" w:type="dxa"/>
            <w:gridSpan w:val="8"/>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689" w:type="dxa"/>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2"/>
          <w:wAfter w:w="241" w:type="dxa"/>
          <w:trHeight w:val="43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844" w:type="dxa"/>
            <w:gridSpan w:val="3"/>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5778" w:type="dxa"/>
            <w:gridSpan w:val="9"/>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3"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16" w:type="dxa"/>
            <w:gridSpan w:val="7"/>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98" w:type="dxa"/>
            <w:gridSpan w:val="8"/>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689" w:type="dxa"/>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2"/>
          <w:wAfter w:w="241" w:type="dxa"/>
          <w:trHeight w:val="308"/>
        </w:trPr>
        <w:tc>
          <w:tcPr>
            <w:tcW w:w="3831" w:type="dxa"/>
            <w:gridSpan w:val="6"/>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合计</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986"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577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w:t>
            </w:r>
          </w:p>
        </w:tc>
        <w:tc>
          <w:tcPr>
            <w:tcW w:w="28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公共安全支出</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986"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577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20406</w:t>
            </w:r>
          </w:p>
        </w:tc>
        <w:tc>
          <w:tcPr>
            <w:tcW w:w="28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司法</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986"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577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single" w:sz="4" w:space="0" w:color="auto"/>
              <w:left w:val="single" w:sz="4" w:space="0" w:color="auto"/>
              <w:bottom w:val="nil"/>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2040609</w:t>
            </w:r>
          </w:p>
        </w:tc>
        <w:tc>
          <w:tcPr>
            <w:tcW w:w="2844" w:type="dxa"/>
            <w:gridSpan w:val="3"/>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仲裁</w:t>
            </w:r>
          </w:p>
        </w:tc>
        <w:tc>
          <w:tcPr>
            <w:tcW w:w="986" w:type="dxa"/>
            <w:gridSpan w:val="2"/>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986" w:type="dxa"/>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5778" w:type="dxa"/>
            <w:gridSpan w:val="9"/>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nil"/>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w:t>
            </w:r>
          </w:p>
        </w:tc>
        <w:tc>
          <w:tcPr>
            <w:tcW w:w="2844" w:type="dxa"/>
            <w:gridSpan w:val="3"/>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社会保障和就业支出</w:t>
            </w:r>
          </w:p>
        </w:tc>
        <w:tc>
          <w:tcPr>
            <w:tcW w:w="986" w:type="dxa"/>
            <w:gridSpan w:val="2"/>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5778" w:type="dxa"/>
            <w:gridSpan w:val="9"/>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20805</w:t>
            </w:r>
          </w:p>
        </w:tc>
        <w:tc>
          <w:tcPr>
            <w:tcW w:w="2844" w:type="dxa"/>
            <w:gridSpan w:val="3"/>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行政事业单位离退休</w:t>
            </w:r>
          </w:p>
        </w:tc>
        <w:tc>
          <w:tcPr>
            <w:tcW w:w="986" w:type="dxa"/>
            <w:gridSpan w:val="2"/>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986"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5778" w:type="dxa"/>
            <w:gridSpan w:val="9"/>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2080502</w:t>
            </w:r>
          </w:p>
        </w:tc>
        <w:tc>
          <w:tcPr>
            <w:tcW w:w="2844" w:type="dxa"/>
            <w:gridSpan w:val="3"/>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事业单位离退休</w:t>
            </w:r>
          </w:p>
        </w:tc>
        <w:tc>
          <w:tcPr>
            <w:tcW w:w="986" w:type="dxa"/>
            <w:gridSpan w:val="2"/>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986"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5778" w:type="dxa"/>
            <w:gridSpan w:val="9"/>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
          <w:wAfter w:w="241" w:type="dxa"/>
          <w:trHeight w:val="308"/>
        </w:trPr>
        <w:tc>
          <w:tcPr>
            <w:tcW w:w="987" w:type="dxa"/>
            <w:gridSpan w:val="3"/>
            <w:tcBorders>
              <w:top w:val="nil"/>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844" w:type="dxa"/>
            <w:gridSpan w:val="3"/>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2"/>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778" w:type="dxa"/>
            <w:gridSpan w:val="9"/>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5"/>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7"/>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8"/>
            <w:tcBorders>
              <w:top w:val="nil"/>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89" w:type="dxa"/>
            <w:tcBorders>
              <w:top w:val="nil"/>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2"/>
          <w:wAfter w:w="3265" w:type="dxa"/>
          <w:trHeight w:val="540"/>
        </w:trPr>
        <w:tc>
          <w:tcPr>
            <w:tcW w:w="13863" w:type="dxa"/>
            <w:gridSpan w:val="29"/>
            <w:tcBorders>
              <w:top w:val="nil"/>
              <w:left w:val="single" w:sz="8" w:space="0" w:color="000000"/>
              <w:bottom w:val="nil"/>
              <w:right w:val="nil"/>
            </w:tcBorders>
            <w:shd w:val="clear" w:color="auto" w:fill="auto"/>
            <w:vAlign w:val="center"/>
            <w:hideMark/>
          </w:tcPr>
          <w:p w:rsidR="00550675" w:rsidRPr="00550675" w:rsidRDefault="00550675" w:rsidP="00550675">
            <w:pPr>
              <w:widowControl/>
              <w:spacing w:after="240"/>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注：本表反映部门本年度取得的各项收入情况。 </w:t>
            </w:r>
          </w:p>
        </w:tc>
      </w:tr>
      <w:tr w:rsidR="00550675" w:rsidRPr="00550675" w:rsidTr="00550675">
        <w:trPr>
          <w:gridAfter w:val="6"/>
          <w:wAfter w:w="1715"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附件：3</w:t>
            </w: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8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495"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0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10"/>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6"/>
          <w:wAfter w:w="1715" w:type="dxa"/>
          <w:trHeight w:val="450"/>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8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支出决算表</w:t>
            </w:r>
          </w:p>
        </w:tc>
        <w:tc>
          <w:tcPr>
            <w:tcW w:w="2495"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0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10"/>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6"/>
          <w:wAfter w:w="1715" w:type="dxa"/>
          <w:trHeight w:val="255"/>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8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495"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0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10"/>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公开03表</w:t>
            </w:r>
          </w:p>
        </w:tc>
      </w:tr>
      <w:tr w:rsidR="00550675" w:rsidRPr="00550675" w:rsidTr="00550675">
        <w:trPr>
          <w:gridAfter w:val="6"/>
          <w:wAfter w:w="1715"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w:t>
            </w:r>
          </w:p>
        </w:tc>
        <w:tc>
          <w:tcPr>
            <w:tcW w:w="28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西安仲裁委员会办公室（汇总）</w:t>
            </w:r>
          </w:p>
        </w:tc>
        <w:tc>
          <w:tcPr>
            <w:tcW w:w="98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8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2495"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0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216"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98" w:type="dxa"/>
            <w:gridSpan w:val="10"/>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6"/>
          <w:wAfter w:w="1715" w:type="dxa"/>
          <w:trHeight w:val="308"/>
        </w:trPr>
        <w:tc>
          <w:tcPr>
            <w:tcW w:w="3831" w:type="dxa"/>
            <w:gridSpan w:val="6"/>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986" w:type="dxa"/>
            <w:gridSpan w:val="2"/>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本年支出合计</w:t>
            </w:r>
          </w:p>
        </w:tc>
        <w:tc>
          <w:tcPr>
            <w:tcW w:w="3484" w:type="dxa"/>
            <w:gridSpan w:val="3"/>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基本支出</w:t>
            </w:r>
          </w:p>
        </w:tc>
        <w:tc>
          <w:tcPr>
            <w:tcW w:w="2495" w:type="dxa"/>
            <w:gridSpan w:val="3"/>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项目支出</w:t>
            </w:r>
          </w:p>
        </w:tc>
        <w:tc>
          <w:tcPr>
            <w:tcW w:w="1203" w:type="dxa"/>
            <w:gridSpan w:val="6"/>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上缴上级支出</w:t>
            </w:r>
          </w:p>
        </w:tc>
        <w:tc>
          <w:tcPr>
            <w:tcW w:w="1216" w:type="dxa"/>
            <w:gridSpan w:val="5"/>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经营支出</w:t>
            </w:r>
          </w:p>
        </w:tc>
        <w:tc>
          <w:tcPr>
            <w:tcW w:w="2198" w:type="dxa"/>
            <w:gridSpan w:val="10"/>
            <w:vMerge w:val="restart"/>
            <w:tcBorders>
              <w:top w:val="single" w:sz="8" w:space="0" w:color="000000"/>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对附属单位补助支出</w:t>
            </w:r>
          </w:p>
        </w:tc>
      </w:tr>
      <w:tr w:rsidR="00550675" w:rsidRPr="00550675" w:rsidTr="00550675">
        <w:trPr>
          <w:gridAfter w:val="6"/>
          <w:wAfter w:w="1715" w:type="dxa"/>
          <w:trHeight w:val="435"/>
        </w:trPr>
        <w:tc>
          <w:tcPr>
            <w:tcW w:w="987" w:type="dxa"/>
            <w:gridSpan w:val="3"/>
            <w:vMerge w:val="restart"/>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功能分类科目编码</w:t>
            </w:r>
          </w:p>
        </w:tc>
        <w:tc>
          <w:tcPr>
            <w:tcW w:w="2844" w:type="dxa"/>
            <w:gridSpan w:val="3"/>
            <w:vMerge w:val="restart"/>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科目名称</w:t>
            </w:r>
          </w:p>
        </w:tc>
        <w:tc>
          <w:tcPr>
            <w:tcW w:w="986"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484"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495"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3" w:type="dxa"/>
            <w:gridSpan w:val="6"/>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16"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98" w:type="dxa"/>
            <w:gridSpan w:val="10"/>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6"/>
          <w:wAfter w:w="1715" w:type="dxa"/>
          <w:trHeight w:val="43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844" w:type="dxa"/>
            <w:gridSpan w:val="3"/>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484"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495"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3" w:type="dxa"/>
            <w:gridSpan w:val="6"/>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16"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98" w:type="dxa"/>
            <w:gridSpan w:val="10"/>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6"/>
          <w:wAfter w:w="1715" w:type="dxa"/>
          <w:trHeight w:val="43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844" w:type="dxa"/>
            <w:gridSpan w:val="3"/>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986"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484"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495"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3" w:type="dxa"/>
            <w:gridSpan w:val="6"/>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16"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98" w:type="dxa"/>
            <w:gridSpan w:val="10"/>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6"/>
          <w:wAfter w:w="1715" w:type="dxa"/>
          <w:trHeight w:val="308"/>
        </w:trPr>
        <w:tc>
          <w:tcPr>
            <w:tcW w:w="3831" w:type="dxa"/>
            <w:gridSpan w:val="6"/>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合计</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149.67</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w:t>
            </w:r>
          </w:p>
        </w:tc>
        <w:tc>
          <w:tcPr>
            <w:tcW w:w="28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公共安全支出</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20406</w:t>
            </w:r>
          </w:p>
        </w:tc>
        <w:tc>
          <w:tcPr>
            <w:tcW w:w="28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司法</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auto"/>
              <w:left w:val="single" w:sz="4" w:space="0" w:color="auto"/>
              <w:bottom w:val="nil"/>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2040609</w:t>
            </w:r>
          </w:p>
        </w:tc>
        <w:tc>
          <w:tcPr>
            <w:tcW w:w="2844" w:type="dxa"/>
            <w:gridSpan w:val="3"/>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仲裁</w:t>
            </w:r>
          </w:p>
        </w:tc>
        <w:tc>
          <w:tcPr>
            <w:tcW w:w="986" w:type="dxa"/>
            <w:gridSpan w:val="2"/>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w:t>
            </w:r>
          </w:p>
        </w:tc>
        <w:tc>
          <w:tcPr>
            <w:tcW w:w="2844" w:type="dxa"/>
            <w:gridSpan w:val="3"/>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社会保障和就业支出</w:t>
            </w:r>
          </w:p>
        </w:tc>
        <w:tc>
          <w:tcPr>
            <w:tcW w:w="986" w:type="dxa"/>
            <w:gridSpan w:val="2"/>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20805</w:t>
            </w:r>
          </w:p>
        </w:tc>
        <w:tc>
          <w:tcPr>
            <w:tcW w:w="2844" w:type="dxa"/>
            <w:gridSpan w:val="3"/>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行政事业单位离退休</w:t>
            </w:r>
          </w:p>
        </w:tc>
        <w:tc>
          <w:tcPr>
            <w:tcW w:w="986" w:type="dxa"/>
            <w:gridSpan w:val="2"/>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2080502</w:t>
            </w:r>
          </w:p>
        </w:tc>
        <w:tc>
          <w:tcPr>
            <w:tcW w:w="2844" w:type="dxa"/>
            <w:gridSpan w:val="3"/>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事业单位离退休</w:t>
            </w:r>
          </w:p>
        </w:tc>
        <w:tc>
          <w:tcPr>
            <w:tcW w:w="986" w:type="dxa"/>
            <w:gridSpan w:val="2"/>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8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8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48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495"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6"/>
          <w:wAfter w:w="1715" w:type="dxa"/>
          <w:trHeight w:val="308"/>
        </w:trPr>
        <w:tc>
          <w:tcPr>
            <w:tcW w:w="987" w:type="dxa"/>
            <w:gridSpan w:val="3"/>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844" w:type="dxa"/>
            <w:gridSpan w:val="3"/>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2"/>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484" w:type="dxa"/>
            <w:gridSpan w:val="3"/>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495" w:type="dxa"/>
            <w:gridSpan w:val="3"/>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3" w:type="dxa"/>
            <w:gridSpan w:val="6"/>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16" w:type="dxa"/>
            <w:gridSpan w:val="5"/>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98" w:type="dxa"/>
            <w:gridSpan w:val="10"/>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4"/>
          <w:wAfter w:w="1303" w:type="dxa"/>
          <w:trHeight w:val="308"/>
        </w:trPr>
        <w:tc>
          <w:tcPr>
            <w:tcW w:w="15825" w:type="dxa"/>
            <w:gridSpan w:val="37"/>
            <w:tcBorders>
              <w:top w:val="nil"/>
              <w:left w:val="single" w:sz="8" w:space="0" w:color="000000"/>
              <w:bottom w:val="nil"/>
              <w:right w:val="nil"/>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注：本表反映部门本年度各项支出情况。</w:t>
            </w:r>
          </w:p>
        </w:tc>
      </w:tr>
      <w:tr w:rsidR="00550675" w:rsidRPr="00550675" w:rsidTr="00550675">
        <w:trPr>
          <w:gridAfter w:val="5"/>
          <w:wAfter w:w="1368"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附件：4</w:t>
            </w: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59" w:type="dxa"/>
            <w:gridSpan w:val="11"/>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5"/>
          <w:wAfter w:w="1368" w:type="dxa"/>
          <w:trHeight w:val="450"/>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2016年部门决算财政拨款收支总表</w:t>
            </w:r>
          </w:p>
        </w:tc>
        <w:tc>
          <w:tcPr>
            <w:tcW w:w="2159" w:type="dxa"/>
            <w:gridSpan w:val="11"/>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5"/>
          <w:wAfter w:w="1368"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59" w:type="dxa"/>
            <w:gridSpan w:val="11"/>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公开04表</w:t>
            </w:r>
          </w:p>
        </w:tc>
      </w:tr>
      <w:tr w:rsidR="00550675" w:rsidRPr="00550675" w:rsidTr="00550675">
        <w:trPr>
          <w:gridAfter w:val="5"/>
          <w:wAfter w:w="1368"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编制单位：西安仲裁委员会办公室（汇总）</w:t>
            </w: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2159" w:type="dxa"/>
            <w:gridSpan w:val="11"/>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21"/>
          <w:wAfter w:w="5129" w:type="dxa"/>
          <w:trHeight w:val="308"/>
        </w:trPr>
        <w:tc>
          <w:tcPr>
            <w:tcW w:w="8301" w:type="dxa"/>
            <w:gridSpan w:val="11"/>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收     入</w:t>
            </w:r>
          </w:p>
        </w:tc>
        <w:tc>
          <w:tcPr>
            <w:tcW w:w="3698" w:type="dxa"/>
            <w:gridSpan w:val="9"/>
            <w:tcBorders>
              <w:top w:val="single" w:sz="8" w:space="0" w:color="000000"/>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支     出</w:t>
            </w:r>
          </w:p>
        </w:tc>
      </w:tr>
      <w:tr w:rsidR="00550675" w:rsidRPr="00550675" w:rsidTr="00550675">
        <w:trPr>
          <w:gridAfter w:val="10"/>
          <w:wAfter w:w="2970" w:type="dxa"/>
          <w:trHeight w:val="293"/>
        </w:trPr>
        <w:tc>
          <w:tcPr>
            <w:tcW w:w="3382" w:type="dxa"/>
            <w:gridSpan w:val="5"/>
            <w:vMerge w:val="restart"/>
            <w:tcBorders>
              <w:top w:val="nil"/>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    目</w:t>
            </w:r>
          </w:p>
        </w:tc>
        <w:tc>
          <w:tcPr>
            <w:tcW w:w="4919" w:type="dxa"/>
            <w:gridSpan w:val="6"/>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决算数</w:t>
            </w:r>
          </w:p>
        </w:tc>
        <w:tc>
          <w:tcPr>
            <w:tcW w:w="3698" w:type="dxa"/>
            <w:gridSpan w:val="9"/>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2159" w:type="dxa"/>
            <w:gridSpan w:val="11"/>
            <w:tcBorders>
              <w:top w:val="single" w:sz="4" w:space="0" w:color="000000"/>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决算数</w:t>
            </w:r>
          </w:p>
        </w:tc>
      </w:tr>
      <w:tr w:rsidR="00550675" w:rsidRPr="00550675" w:rsidTr="00550675">
        <w:trPr>
          <w:gridAfter w:val="5"/>
          <w:wAfter w:w="1368" w:type="dxa"/>
          <w:trHeight w:val="615"/>
        </w:trPr>
        <w:tc>
          <w:tcPr>
            <w:tcW w:w="3382" w:type="dxa"/>
            <w:gridSpan w:val="5"/>
            <w:vMerge/>
            <w:tcBorders>
              <w:top w:val="nil"/>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4919" w:type="dxa"/>
            <w:gridSpan w:val="6"/>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698" w:type="dxa"/>
            <w:gridSpan w:val="9"/>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合计</w:t>
            </w:r>
          </w:p>
        </w:tc>
        <w:tc>
          <w:tcPr>
            <w:tcW w:w="986" w:type="dxa"/>
            <w:gridSpan w:val="3"/>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一般公共预算财政拨款</w:t>
            </w:r>
          </w:p>
        </w:tc>
        <w:tc>
          <w:tcPr>
            <w:tcW w:w="616" w:type="dxa"/>
            <w:gridSpan w:val="2"/>
            <w:tcBorders>
              <w:top w:val="nil"/>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政府性基金预算财政拨款</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1、一般公共预算财政拨款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1、一般公共服务支出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2、政府性基金预算财政拨款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2、外交支出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3、国有资本经营预算收入</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3、国防支出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4、公共安全支出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5、教育支出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6、科学技术支出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7、文化体育与传媒支出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8、社会保障和就业支出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9、医疗卫生与计划生育支出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10、节能环保支出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11、城乡社区支出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12、农林水支出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13、交通运输支出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14、资源勘探信息等支出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15、商业服务业等支出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16、金融支出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17、援助其他地区支出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18、国土海洋气象等支出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19、住房保障支出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20、油物资储备支出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21、其他支出</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本年收入合计</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本年支出合计</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年初财政拨款结转和结余</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年末财政拨款结转和结余</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一般公共预算财政拨款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政府性基金预算财政拨款</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19"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69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5"/>
          <w:wAfter w:w="1368" w:type="dxa"/>
          <w:trHeight w:val="308"/>
        </w:trPr>
        <w:tc>
          <w:tcPr>
            <w:tcW w:w="3382" w:type="dxa"/>
            <w:gridSpan w:val="5"/>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收入总计</w:t>
            </w:r>
          </w:p>
        </w:tc>
        <w:tc>
          <w:tcPr>
            <w:tcW w:w="4919" w:type="dxa"/>
            <w:gridSpan w:val="6"/>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698" w:type="dxa"/>
            <w:gridSpan w:val="9"/>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b/>
                <w:bCs/>
                <w:color w:val="000000"/>
                <w:kern w:val="0"/>
                <w:sz w:val="22"/>
                <w:szCs w:val="22"/>
              </w:rPr>
            </w:pPr>
            <w:r w:rsidRPr="00550675">
              <w:rPr>
                <w:rFonts w:ascii="宋体" w:eastAsia="宋体" w:hAnsi="宋体" w:cs="Arial" w:hint="eastAsia"/>
                <w:b/>
                <w:bCs/>
                <w:color w:val="000000"/>
                <w:kern w:val="0"/>
                <w:sz w:val="22"/>
                <w:szCs w:val="22"/>
              </w:rPr>
              <w:t>支出总计</w:t>
            </w:r>
          </w:p>
        </w:tc>
        <w:tc>
          <w:tcPr>
            <w:tcW w:w="2159"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986"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616" w:type="dxa"/>
            <w:gridSpan w:val="2"/>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21"/>
          <w:wAfter w:w="5129" w:type="dxa"/>
          <w:trHeight w:val="308"/>
        </w:trPr>
        <w:tc>
          <w:tcPr>
            <w:tcW w:w="11999" w:type="dxa"/>
            <w:gridSpan w:val="20"/>
            <w:tcBorders>
              <w:top w:val="nil"/>
              <w:left w:val="single" w:sz="8" w:space="0" w:color="000000"/>
              <w:bottom w:val="nil"/>
              <w:right w:val="nil"/>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注：本表反映部门本年度一般公共预算财政拨款和政府性基金预算财政拨款的总收支和年末结转结余情况。</w:t>
            </w:r>
          </w:p>
        </w:tc>
      </w:tr>
      <w:tr w:rsidR="00550675" w:rsidRPr="00550675" w:rsidTr="00550675">
        <w:trPr>
          <w:gridAfter w:val="5"/>
          <w:wAfter w:w="1368"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59" w:type="dxa"/>
            <w:gridSpan w:val="11"/>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5"/>
          <w:wAfter w:w="1368" w:type="dxa"/>
          <w:trHeight w:val="255"/>
        </w:trPr>
        <w:tc>
          <w:tcPr>
            <w:tcW w:w="3382"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91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8"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59" w:type="dxa"/>
            <w:gridSpan w:val="11"/>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98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8"/>
          <w:wAfter w:w="2264"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附件：5</w:t>
            </w: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5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2"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0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8"/>
          <w:wAfter w:w="2264" w:type="dxa"/>
          <w:trHeight w:val="510"/>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40"/>
                <w:szCs w:val="40"/>
              </w:rPr>
            </w:pPr>
          </w:p>
        </w:tc>
        <w:tc>
          <w:tcPr>
            <w:tcW w:w="345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一般公共预算财政拨款支出决算表</w:t>
            </w:r>
          </w:p>
        </w:tc>
        <w:tc>
          <w:tcPr>
            <w:tcW w:w="23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2"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0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8"/>
          <w:wAfter w:w="2264" w:type="dxa"/>
          <w:trHeight w:val="255"/>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5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2"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0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公开05表</w:t>
            </w:r>
          </w:p>
        </w:tc>
      </w:tr>
      <w:tr w:rsidR="00550675" w:rsidRPr="00550675" w:rsidTr="00550675">
        <w:trPr>
          <w:gridAfter w:val="8"/>
          <w:wAfter w:w="2264"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w:t>
            </w: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西安仲裁委员会办公室（汇总）</w:t>
            </w: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53"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236"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2"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0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10"/>
          <w:wAfter w:w="2970" w:type="dxa"/>
          <w:trHeight w:val="308"/>
        </w:trPr>
        <w:tc>
          <w:tcPr>
            <w:tcW w:w="3166" w:type="dxa"/>
            <w:gridSpan w:val="4"/>
            <w:tcBorders>
              <w:top w:val="single" w:sz="8"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1102" w:type="dxa"/>
            <w:gridSpan w:val="3"/>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本年支出合计</w:t>
            </w:r>
          </w:p>
        </w:tc>
        <w:tc>
          <w:tcPr>
            <w:tcW w:w="7321" w:type="dxa"/>
            <w:gridSpan w:val="12"/>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基本支出</w:t>
            </w:r>
          </w:p>
        </w:tc>
        <w:tc>
          <w:tcPr>
            <w:tcW w:w="2058" w:type="dxa"/>
            <w:gridSpan w:val="8"/>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项目支出</w:t>
            </w:r>
          </w:p>
        </w:tc>
        <w:tc>
          <w:tcPr>
            <w:tcW w:w="511" w:type="dxa"/>
            <w:gridSpan w:val="4"/>
            <w:tcBorders>
              <w:top w:val="single" w:sz="8" w:space="0" w:color="000000"/>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备注</w:t>
            </w:r>
          </w:p>
        </w:tc>
      </w:tr>
      <w:tr w:rsidR="00550675" w:rsidRPr="00550675" w:rsidTr="00550675">
        <w:trPr>
          <w:gridAfter w:val="10"/>
          <w:wAfter w:w="2970" w:type="dxa"/>
          <w:trHeight w:val="435"/>
        </w:trPr>
        <w:tc>
          <w:tcPr>
            <w:tcW w:w="987" w:type="dxa"/>
            <w:gridSpan w:val="3"/>
            <w:vMerge w:val="restart"/>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功能分类科目编码</w:t>
            </w:r>
          </w:p>
        </w:tc>
        <w:tc>
          <w:tcPr>
            <w:tcW w:w="2179" w:type="dxa"/>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科目名称</w:t>
            </w:r>
          </w:p>
        </w:tc>
        <w:tc>
          <w:tcPr>
            <w:tcW w:w="1102"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44" w:type="dxa"/>
            <w:gridSpan w:val="3"/>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小计</w:t>
            </w:r>
          </w:p>
        </w:tc>
        <w:tc>
          <w:tcPr>
            <w:tcW w:w="876" w:type="dxa"/>
            <w:gridSpan w:val="2"/>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人员经费</w:t>
            </w:r>
          </w:p>
        </w:tc>
        <w:tc>
          <w:tcPr>
            <w:tcW w:w="3538" w:type="dxa"/>
            <w:gridSpan w:val="9"/>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公用经费</w:t>
            </w:r>
          </w:p>
        </w:tc>
        <w:tc>
          <w:tcPr>
            <w:tcW w:w="1205" w:type="dxa"/>
            <w:gridSpan w:val="5"/>
            <w:vMerge w:val="restart"/>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727" w:type="dxa"/>
            <w:gridSpan w:val="5"/>
            <w:vMerge w:val="restart"/>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10"/>
          <w:wAfter w:w="2970" w:type="dxa"/>
          <w:trHeight w:val="43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79" w:type="dxa"/>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102"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44" w:type="dxa"/>
            <w:gridSpan w:val="3"/>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876"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38" w:type="dxa"/>
            <w:gridSpan w:val="9"/>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5"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727" w:type="dxa"/>
            <w:gridSpan w:val="5"/>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10"/>
          <w:wAfter w:w="2970" w:type="dxa"/>
          <w:trHeight w:val="61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79" w:type="dxa"/>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102"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44" w:type="dxa"/>
            <w:gridSpan w:val="3"/>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876"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38" w:type="dxa"/>
            <w:gridSpan w:val="9"/>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205" w:type="dxa"/>
            <w:gridSpan w:val="5"/>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727" w:type="dxa"/>
            <w:gridSpan w:val="5"/>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10"/>
          <w:wAfter w:w="2970" w:type="dxa"/>
          <w:trHeight w:val="308"/>
        </w:trPr>
        <w:tc>
          <w:tcPr>
            <w:tcW w:w="3166" w:type="dxa"/>
            <w:gridSpan w:val="4"/>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合计</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1184</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149.67</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149.67</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公共安全支出</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20406</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司法</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nil"/>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2040609</w:t>
            </w:r>
          </w:p>
        </w:tc>
        <w:tc>
          <w:tcPr>
            <w:tcW w:w="2179" w:type="dxa"/>
            <w:tcBorders>
              <w:top w:val="nil"/>
              <w:left w:val="nil"/>
              <w:bottom w:val="nil"/>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仲裁</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1163.41</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129.08</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1034.33</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w:t>
            </w:r>
          </w:p>
        </w:tc>
        <w:tc>
          <w:tcPr>
            <w:tcW w:w="2179" w:type="dxa"/>
            <w:tcBorders>
              <w:top w:val="single" w:sz="4" w:space="0" w:color="auto"/>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社会保障和就业支出</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20805</w:t>
            </w:r>
          </w:p>
        </w:tc>
        <w:tc>
          <w:tcPr>
            <w:tcW w:w="2179"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行政事业单位离退休</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2080502</w:t>
            </w:r>
          </w:p>
        </w:tc>
        <w:tc>
          <w:tcPr>
            <w:tcW w:w="2179"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事业单位离退休</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20.59</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79" w:type="dxa"/>
            <w:tcBorders>
              <w:top w:val="nil"/>
              <w:left w:val="nil"/>
              <w:bottom w:val="single" w:sz="4" w:space="0" w:color="auto"/>
              <w:right w:val="single" w:sz="4" w:space="0" w:color="auto"/>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87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38" w:type="dxa"/>
            <w:gridSpan w:val="9"/>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0"/>
          <w:wAfter w:w="2970" w:type="dxa"/>
          <w:trHeight w:val="308"/>
        </w:trPr>
        <w:tc>
          <w:tcPr>
            <w:tcW w:w="987" w:type="dxa"/>
            <w:gridSpan w:val="3"/>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179" w:type="dxa"/>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102" w:type="dxa"/>
            <w:gridSpan w:val="3"/>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876" w:type="dxa"/>
            <w:gridSpan w:val="2"/>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38" w:type="dxa"/>
            <w:gridSpan w:val="9"/>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205" w:type="dxa"/>
            <w:gridSpan w:val="5"/>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27" w:type="dxa"/>
            <w:gridSpan w:val="5"/>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6"/>
          <w:wAfter w:w="3913" w:type="dxa"/>
          <w:trHeight w:val="308"/>
        </w:trPr>
        <w:tc>
          <w:tcPr>
            <w:tcW w:w="13215" w:type="dxa"/>
            <w:gridSpan w:val="25"/>
            <w:tcBorders>
              <w:top w:val="nil"/>
              <w:left w:val="single" w:sz="8" w:space="0" w:color="000000"/>
              <w:bottom w:val="nil"/>
              <w:right w:val="nil"/>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注：本表反映部门本年度一般公共预算财政拨款实际支出情况。</w:t>
            </w:r>
          </w:p>
        </w:tc>
      </w:tr>
      <w:tr w:rsidR="00550675" w:rsidRPr="00550675" w:rsidTr="00550675">
        <w:trPr>
          <w:gridAfter w:val="3"/>
          <w:wAfter w:w="930"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附件：6</w:t>
            </w: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641"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745" w:type="dxa"/>
            <w:gridSpan w:val="1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3"/>
          <w:wAfter w:w="930" w:type="dxa"/>
          <w:trHeight w:val="450"/>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2016年部门决算一般公共预算基本支出决算表</w:t>
            </w:r>
          </w:p>
        </w:tc>
        <w:tc>
          <w:tcPr>
            <w:tcW w:w="4641"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745" w:type="dxa"/>
            <w:gridSpan w:val="1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3"/>
          <w:wAfter w:w="930" w:type="dxa"/>
          <w:trHeight w:val="255"/>
        </w:trPr>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2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641"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745" w:type="dxa"/>
            <w:gridSpan w:val="16"/>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公开06表</w:t>
            </w:r>
          </w:p>
        </w:tc>
      </w:tr>
      <w:tr w:rsidR="00550675" w:rsidRPr="00550675" w:rsidTr="00550675">
        <w:trPr>
          <w:gridAfter w:val="3"/>
          <w:wAfter w:w="930" w:type="dxa"/>
          <w:trHeight w:val="255"/>
        </w:trPr>
        <w:tc>
          <w:tcPr>
            <w:tcW w:w="987"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w:t>
            </w:r>
          </w:p>
        </w:tc>
        <w:tc>
          <w:tcPr>
            <w:tcW w:w="2179"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西安仲裁委员会办公室（汇总）</w:t>
            </w:r>
          </w:p>
        </w:tc>
        <w:tc>
          <w:tcPr>
            <w:tcW w:w="1102"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544"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4641" w:type="dxa"/>
            <w:gridSpan w:val="1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745" w:type="dxa"/>
            <w:gridSpan w:val="16"/>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3"/>
          <w:wAfter w:w="930" w:type="dxa"/>
          <w:trHeight w:val="308"/>
        </w:trPr>
        <w:tc>
          <w:tcPr>
            <w:tcW w:w="3166" w:type="dxa"/>
            <w:gridSpan w:val="4"/>
            <w:tcBorders>
              <w:top w:val="single" w:sz="8"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1102" w:type="dxa"/>
            <w:gridSpan w:val="3"/>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本年支出合计</w:t>
            </w:r>
          </w:p>
        </w:tc>
        <w:tc>
          <w:tcPr>
            <w:tcW w:w="3544" w:type="dxa"/>
            <w:gridSpan w:val="3"/>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人员经费</w:t>
            </w:r>
          </w:p>
        </w:tc>
        <w:tc>
          <w:tcPr>
            <w:tcW w:w="4641" w:type="dxa"/>
            <w:gridSpan w:val="12"/>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公用经费</w:t>
            </w:r>
          </w:p>
        </w:tc>
        <w:tc>
          <w:tcPr>
            <w:tcW w:w="3745" w:type="dxa"/>
            <w:gridSpan w:val="16"/>
            <w:vMerge w:val="restart"/>
            <w:tcBorders>
              <w:top w:val="single" w:sz="8" w:space="0" w:color="000000"/>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备注</w:t>
            </w:r>
          </w:p>
        </w:tc>
      </w:tr>
      <w:tr w:rsidR="00550675" w:rsidRPr="00550675" w:rsidTr="00550675">
        <w:trPr>
          <w:gridAfter w:val="3"/>
          <w:wAfter w:w="930" w:type="dxa"/>
          <w:trHeight w:val="435"/>
        </w:trPr>
        <w:tc>
          <w:tcPr>
            <w:tcW w:w="987" w:type="dxa"/>
            <w:gridSpan w:val="3"/>
            <w:vMerge w:val="restart"/>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经济分类科目编码</w:t>
            </w:r>
          </w:p>
        </w:tc>
        <w:tc>
          <w:tcPr>
            <w:tcW w:w="2179" w:type="dxa"/>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科目名称</w:t>
            </w:r>
          </w:p>
        </w:tc>
        <w:tc>
          <w:tcPr>
            <w:tcW w:w="1102"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44"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4641" w:type="dxa"/>
            <w:gridSpan w:val="1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745" w:type="dxa"/>
            <w:gridSpan w:val="16"/>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3"/>
          <w:wAfter w:w="930" w:type="dxa"/>
          <w:trHeight w:val="43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79" w:type="dxa"/>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102"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44"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4641" w:type="dxa"/>
            <w:gridSpan w:val="1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745" w:type="dxa"/>
            <w:gridSpan w:val="16"/>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3"/>
          <w:wAfter w:w="930" w:type="dxa"/>
          <w:trHeight w:val="615"/>
        </w:trPr>
        <w:tc>
          <w:tcPr>
            <w:tcW w:w="987"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179" w:type="dxa"/>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102"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544" w:type="dxa"/>
            <w:gridSpan w:val="3"/>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4641" w:type="dxa"/>
            <w:gridSpan w:val="1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745" w:type="dxa"/>
            <w:gridSpan w:val="16"/>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3"/>
          <w:wAfter w:w="930" w:type="dxa"/>
          <w:trHeight w:val="308"/>
        </w:trPr>
        <w:tc>
          <w:tcPr>
            <w:tcW w:w="3166" w:type="dxa"/>
            <w:gridSpan w:val="4"/>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合计</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149.67</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149.67</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301</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工资福利支出</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114.23</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114.23</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30101</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基本支出</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64.12</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64.12</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30101</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基本工资</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64.12</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64.12</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30102</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津贴补贴</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50.11</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50.11</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30102</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津贴补贴</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50.11</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50.11</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302</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办公费</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30201</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办公费</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303</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对个人和家庭补助</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35.44</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35.44</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30305</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生活补助</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23.09</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23.09</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30305</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生活补助</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23.09</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23.09</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30311</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住房公积金</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12.35</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12.35</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3"/>
          <w:wAfter w:w="930" w:type="dxa"/>
          <w:trHeight w:val="345"/>
        </w:trPr>
        <w:tc>
          <w:tcPr>
            <w:tcW w:w="987"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30311</w:t>
            </w:r>
          </w:p>
        </w:tc>
        <w:tc>
          <w:tcPr>
            <w:tcW w:w="2179" w:type="dxa"/>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住房公积金</w:t>
            </w:r>
          </w:p>
        </w:tc>
        <w:tc>
          <w:tcPr>
            <w:tcW w:w="1102"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12.35</w:t>
            </w:r>
          </w:p>
        </w:tc>
        <w:tc>
          <w:tcPr>
            <w:tcW w:w="3544" w:type="dxa"/>
            <w:gridSpan w:val="3"/>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12.35</w:t>
            </w:r>
          </w:p>
        </w:tc>
        <w:tc>
          <w:tcPr>
            <w:tcW w:w="4641" w:type="dxa"/>
            <w:gridSpan w:val="1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3745" w:type="dxa"/>
            <w:gridSpan w:val="16"/>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bl>
    <w:p w:rsidR="00167BBC" w:rsidRDefault="00167BBC">
      <w:pPr>
        <w:rPr>
          <w:rFonts w:hint="eastAsia"/>
        </w:rPr>
      </w:pPr>
    </w:p>
    <w:tbl>
      <w:tblPr>
        <w:tblW w:w="14813" w:type="dxa"/>
        <w:tblInd w:w="93" w:type="dxa"/>
        <w:tblLook w:val="04A0"/>
      </w:tblPr>
      <w:tblGrid>
        <w:gridCol w:w="344"/>
        <w:gridCol w:w="343"/>
        <w:gridCol w:w="343"/>
        <w:gridCol w:w="828"/>
        <w:gridCol w:w="342"/>
        <w:gridCol w:w="120"/>
        <w:gridCol w:w="247"/>
        <w:gridCol w:w="1134"/>
        <w:gridCol w:w="699"/>
        <w:gridCol w:w="240"/>
        <w:gridCol w:w="478"/>
        <w:gridCol w:w="1134"/>
        <w:gridCol w:w="283"/>
        <w:gridCol w:w="99"/>
        <w:gridCol w:w="54"/>
        <w:gridCol w:w="182"/>
        <w:gridCol w:w="34"/>
        <w:gridCol w:w="110"/>
        <w:gridCol w:w="292"/>
        <w:gridCol w:w="52"/>
        <w:gridCol w:w="204"/>
        <w:gridCol w:w="373"/>
        <w:gridCol w:w="63"/>
        <w:gridCol w:w="91"/>
        <w:gridCol w:w="4826"/>
        <w:gridCol w:w="368"/>
        <w:gridCol w:w="75"/>
        <w:gridCol w:w="421"/>
        <w:gridCol w:w="195"/>
        <w:gridCol w:w="223"/>
        <w:gridCol w:w="318"/>
        <w:gridCol w:w="298"/>
      </w:tblGrid>
      <w:tr w:rsidR="00550675" w:rsidRPr="00550675" w:rsidTr="00550675">
        <w:trPr>
          <w:gridAfter w:val="7"/>
          <w:wAfter w:w="1898" w:type="dxa"/>
          <w:trHeight w:val="255"/>
        </w:trPr>
        <w:tc>
          <w:tcPr>
            <w:tcW w:w="2320"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附件：9</w:t>
            </w:r>
          </w:p>
        </w:tc>
        <w:tc>
          <w:tcPr>
            <w:tcW w:w="2320"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994"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3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60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7"/>
          <w:wAfter w:w="1898" w:type="dxa"/>
          <w:trHeight w:val="450"/>
        </w:trPr>
        <w:tc>
          <w:tcPr>
            <w:tcW w:w="2320"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20"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994"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2016年部门决算一般公共预算 “三公”经费支出决算表</w:t>
            </w:r>
          </w:p>
        </w:tc>
        <w:tc>
          <w:tcPr>
            <w:tcW w:w="23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3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60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7"/>
          <w:wAfter w:w="1898" w:type="dxa"/>
          <w:trHeight w:val="255"/>
        </w:trPr>
        <w:tc>
          <w:tcPr>
            <w:tcW w:w="2320"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20"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994"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3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3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60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公开07表</w:t>
            </w:r>
          </w:p>
        </w:tc>
      </w:tr>
      <w:tr w:rsidR="00550675" w:rsidRPr="00550675" w:rsidTr="00550675">
        <w:trPr>
          <w:gridAfter w:val="7"/>
          <w:wAfter w:w="1898" w:type="dxa"/>
          <w:trHeight w:val="255"/>
        </w:trPr>
        <w:tc>
          <w:tcPr>
            <w:tcW w:w="4640" w:type="dxa"/>
            <w:gridSpan w:val="10"/>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编制单位：西安仲裁委员会办公室（汇总）</w:t>
            </w:r>
          </w:p>
        </w:tc>
        <w:tc>
          <w:tcPr>
            <w:tcW w:w="1994"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23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436"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609"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12"/>
          <w:wAfter w:w="7455" w:type="dxa"/>
          <w:trHeight w:val="555"/>
        </w:trPr>
        <w:tc>
          <w:tcPr>
            <w:tcW w:w="7358" w:type="dxa"/>
            <w:gridSpan w:val="20"/>
            <w:tcBorders>
              <w:top w:val="single" w:sz="8" w:space="0" w:color="000000"/>
              <w:left w:val="single" w:sz="8" w:space="0" w:color="000000"/>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一般公共预算财政拨款安排的“三公”经费</w:t>
            </w:r>
          </w:p>
        </w:tc>
      </w:tr>
      <w:tr w:rsidR="00550675" w:rsidRPr="00550675" w:rsidTr="00550675">
        <w:trPr>
          <w:gridAfter w:val="12"/>
          <w:wAfter w:w="7455" w:type="dxa"/>
          <w:trHeight w:val="477"/>
        </w:trPr>
        <w:tc>
          <w:tcPr>
            <w:tcW w:w="687" w:type="dxa"/>
            <w:gridSpan w:val="2"/>
            <w:vMerge w:val="restart"/>
            <w:tcBorders>
              <w:top w:val="nil"/>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小计</w:t>
            </w:r>
          </w:p>
        </w:tc>
        <w:tc>
          <w:tcPr>
            <w:tcW w:w="1171" w:type="dxa"/>
            <w:gridSpan w:val="2"/>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因公出国（境）费用</w:t>
            </w:r>
          </w:p>
        </w:tc>
        <w:tc>
          <w:tcPr>
            <w:tcW w:w="1843" w:type="dxa"/>
            <w:gridSpan w:val="4"/>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公务接待费</w:t>
            </w:r>
          </w:p>
        </w:tc>
        <w:tc>
          <w:tcPr>
            <w:tcW w:w="3657" w:type="dxa"/>
            <w:gridSpan w:val="12"/>
            <w:tcBorders>
              <w:top w:val="single" w:sz="4" w:space="0" w:color="000000"/>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公务用车购置及运行维护费</w:t>
            </w:r>
          </w:p>
        </w:tc>
      </w:tr>
      <w:tr w:rsidR="00550675" w:rsidRPr="00550675" w:rsidTr="00550675">
        <w:trPr>
          <w:gridAfter w:val="12"/>
          <w:wAfter w:w="7455" w:type="dxa"/>
          <w:trHeight w:val="724"/>
        </w:trPr>
        <w:tc>
          <w:tcPr>
            <w:tcW w:w="687" w:type="dxa"/>
            <w:gridSpan w:val="2"/>
            <w:vMerge/>
            <w:tcBorders>
              <w:top w:val="nil"/>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171"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843" w:type="dxa"/>
            <w:gridSpan w:val="4"/>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551" w:type="dxa"/>
            <w:gridSpan w:val="4"/>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小计</w:t>
            </w:r>
          </w:p>
        </w:tc>
        <w:tc>
          <w:tcPr>
            <w:tcW w:w="436" w:type="dxa"/>
            <w:gridSpan w:val="3"/>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公务用车购置费</w:t>
            </w:r>
          </w:p>
        </w:tc>
        <w:tc>
          <w:tcPr>
            <w:tcW w:w="670" w:type="dxa"/>
            <w:gridSpan w:val="5"/>
            <w:tcBorders>
              <w:top w:val="nil"/>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公务用车运行维护费</w:t>
            </w:r>
          </w:p>
        </w:tc>
      </w:tr>
      <w:tr w:rsidR="00550675" w:rsidRPr="00550675" w:rsidTr="00550675">
        <w:trPr>
          <w:gridAfter w:val="12"/>
          <w:wAfter w:w="7455" w:type="dxa"/>
          <w:trHeight w:val="323"/>
        </w:trPr>
        <w:tc>
          <w:tcPr>
            <w:tcW w:w="687" w:type="dxa"/>
            <w:gridSpan w:val="2"/>
            <w:tcBorders>
              <w:top w:val="nil"/>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w:t>
            </w:r>
          </w:p>
        </w:tc>
        <w:tc>
          <w:tcPr>
            <w:tcW w:w="1171" w:type="dxa"/>
            <w:gridSpan w:val="2"/>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w:t>
            </w:r>
          </w:p>
        </w:tc>
        <w:tc>
          <w:tcPr>
            <w:tcW w:w="1843" w:type="dxa"/>
            <w:gridSpan w:val="4"/>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w:t>
            </w:r>
          </w:p>
        </w:tc>
        <w:tc>
          <w:tcPr>
            <w:tcW w:w="2551" w:type="dxa"/>
            <w:gridSpan w:val="4"/>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4</w:t>
            </w:r>
          </w:p>
        </w:tc>
        <w:tc>
          <w:tcPr>
            <w:tcW w:w="436" w:type="dxa"/>
            <w:gridSpan w:val="3"/>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5</w:t>
            </w:r>
          </w:p>
        </w:tc>
        <w:tc>
          <w:tcPr>
            <w:tcW w:w="670" w:type="dxa"/>
            <w:gridSpan w:val="5"/>
            <w:tcBorders>
              <w:top w:val="nil"/>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6</w:t>
            </w:r>
          </w:p>
        </w:tc>
      </w:tr>
      <w:tr w:rsidR="00550675" w:rsidRPr="00550675" w:rsidTr="00550675">
        <w:trPr>
          <w:gridAfter w:val="12"/>
          <w:wAfter w:w="7455" w:type="dxa"/>
          <w:trHeight w:val="510"/>
        </w:trPr>
        <w:tc>
          <w:tcPr>
            <w:tcW w:w="687" w:type="dxa"/>
            <w:gridSpan w:val="2"/>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1.62</w:t>
            </w:r>
          </w:p>
        </w:tc>
        <w:tc>
          <w:tcPr>
            <w:tcW w:w="1171" w:type="dxa"/>
            <w:gridSpan w:val="2"/>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843" w:type="dxa"/>
            <w:gridSpan w:val="4"/>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0.45</w:t>
            </w:r>
          </w:p>
        </w:tc>
        <w:tc>
          <w:tcPr>
            <w:tcW w:w="2551" w:type="dxa"/>
            <w:gridSpan w:val="4"/>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ind w:rightChars="-33" w:right="-106"/>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1.17</w:t>
            </w:r>
          </w:p>
        </w:tc>
        <w:tc>
          <w:tcPr>
            <w:tcW w:w="436" w:type="dxa"/>
            <w:gridSpan w:val="3"/>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670" w:type="dxa"/>
            <w:gridSpan w:val="5"/>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1.17</w:t>
            </w:r>
          </w:p>
        </w:tc>
      </w:tr>
      <w:tr w:rsidR="00550675" w:rsidRPr="00550675" w:rsidTr="00550675">
        <w:trPr>
          <w:gridAfter w:val="12"/>
          <w:wAfter w:w="7455" w:type="dxa"/>
          <w:trHeight w:val="308"/>
        </w:trPr>
        <w:tc>
          <w:tcPr>
            <w:tcW w:w="7358" w:type="dxa"/>
            <w:gridSpan w:val="20"/>
            <w:tcBorders>
              <w:top w:val="nil"/>
              <w:left w:val="single" w:sz="8" w:space="0" w:color="000000"/>
              <w:bottom w:val="nil"/>
              <w:right w:val="nil"/>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注：本表反映部门本年度一般公共预算财政拨款“三公”经费的实际支出。</w:t>
            </w:r>
          </w:p>
        </w:tc>
      </w:tr>
      <w:tr w:rsidR="00550675" w:rsidRPr="00550675" w:rsidTr="00550675">
        <w:trPr>
          <w:gridAfter w:val="3"/>
          <w:wAfter w:w="839" w:type="dxa"/>
          <w:trHeight w:val="255"/>
        </w:trPr>
        <w:tc>
          <w:tcPr>
            <w:tcW w:w="1030"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附件：7</w:t>
            </w:r>
          </w:p>
        </w:tc>
        <w:tc>
          <w:tcPr>
            <w:tcW w:w="1537"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55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417"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31"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42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3"/>
          <w:wAfter w:w="839" w:type="dxa"/>
          <w:trHeight w:val="450"/>
        </w:trPr>
        <w:tc>
          <w:tcPr>
            <w:tcW w:w="344"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3"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3"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537"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55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417"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2016年部门决算政府性基金收支表</w:t>
            </w:r>
          </w:p>
        </w:tc>
        <w:tc>
          <w:tcPr>
            <w:tcW w:w="369"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31"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42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gridAfter w:val="3"/>
          <w:wAfter w:w="839" w:type="dxa"/>
          <w:trHeight w:val="255"/>
        </w:trPr>
        <w:tc>
          <w:tcPr>
            <w:tcW w:w="344"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3"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43" w:type="dxa"/>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537"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55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417"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9"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31"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42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公开08表</w:t>
            </w:r>
          </w:p>
        </w:tc>
      </w:tr>
      <w:tr w:rsidR="00550675" w:rsidRPr="00550675" w:rsidTr="00550675">
        <w:trPr>
          <w:gridAfter w:val="3"/>
          <w:wAfter w:w="839" w:type="dxa"/>
          <w:trHeight w:val="255"/>
        </w:trPr>
        <w:tc>
          <w:tcPr>
            <w:tcW w:w="1030" w:type="dxa"/>
            <w:gridSpan w:val="3"/>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w:t>
            </w:r>
          </w:p>
        </w:tc>
        <w:tc>
          <w:tcPr>
            <w:tcW w:w="1537"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西安仲裁委员会办公室（汇总）</w:t>
            </w:r>
          </w:p>
        </w:tc>
        <w:tc>
          <w:tcPr>
            <w:tcW w:w="2551"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417"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369"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1031"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5423"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9"/>
          <w:wAfter w:w="6815" w:type="dxa"/>
          <w:trHeight w:val="308"/>
        </w:trPr>
        <w:tc>
          <w:tcPr>
            <w:tcW w:w="2567" w:type="dxa"/>
            <w:gridSpan w:val="7"/>
            <w:tcBorders>
              <w:top w:val="single" w:sz="8"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2551" w:type="dxa"/>
            <w:gridSpan w:val="4"/>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年初结转和结余</w:t>
            </w:r>
          </w:p>
        </w:tc>
        <w:tc>
          <w:tcPr>
            <w:tcW w:w="1417" w:type="dxa"/>
            <w:gridSpan w:val="2"/>
            <w:vMerge w:val="restart"/>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本年收入</w:t>
            </w:r>
          </w:p>
        </w:tc>
        <w:tc>
          <w:tcPr>
            <w:tcW w:w="1027" w:type="dxa"/>
            <w:gridSpan w:val="8"/>
            <w:tcBorders>
              <w:top w:val="single" w:sz="8" w:space="0" w:color="000000"/>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本年支出</w:t>
            </w:r>
          </w:p>
        </w:tc>
        <w:tc>
          <w:tcPr>
            <w:tcW w:w="436" w:type="dxa"/>
            <w:gridSpan w:val="2"/>
            <w:tcBorders>
              <w:top w:val="single" w:sz="8" w:space="0" w:color="000000"/>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年末结转和结余</w:t>
            </w:r>
          </w:p>
        </w:tc>
      </w:tr>
      <w:tr w:rsidR="00550675" w:rsidRPr="00550675" w:rsidTr="00550675">
        <w:trPr>
          <w:gridAfter w:val="1"/>
          <w:wAfter w:w="298" w:type="dxa"/>
          <w:trHeight w:val="435"/>
        </w:trPr>
        <w:tc>
          <w:tcPr>
            <w:tcW w:w="1030" w:type="dxa"/>
            <w:gridSpan w:val="3"/>
            <w:vMerge w:val="restart"/>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功能分类科目编码</w:t>
            </w:r>
          </w:p>
        </w:tc>
        <w:tc>
          <w:tcPr>
            <w:tcW w:w="1537" w:type="dxa"/>
            <w:gridSpan w:val="4"/>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科目名称</w:t>
            </w:r>
          </w:p>
        </w:tc>
        <w:tc>
          <w:tcPr>
            <w:tcW w:w="2551" w:type="dxa"/>
            <w:gridSpan w:val="4"/>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417"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554" w:type="dxa"/>
            <w:gridSpan w:val="11"/>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小计</w:t>
            </w:r>
          </w:p>
        </w:tc>
        <w:tc>
          <w:tcPr>
            <w:tcW w:w="5194" w:type="dxa"/>
            <w:gridSpan w:val="2"/>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基本支出</w:t>
            </w:r>
          </w:p>
        </w:tc>
        <w:tc>
          <w:tcPr>
            <w:tcW w:w="496" w:type="dxa"/>
            <w:gridSpan w:val="2"/>
            <w:vMerge w:val="restart"/>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项目支出</w:t>
            </w:r>
          </w:p>
        </w:tc>
        <w:tc>
          <w:tcPr>
            <w:tcW w:w="736" w:type="dxa"/>
            <w:gridSpan w:val="3"/>
            <w:vMerge w:val="restart"/>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1"/>
          <w:wAfter w:w="298" w:type="dxa"/>
          <w:trHeight w:val="435"/>
        </w:trPr>
        <w:tc>
          <w:tcPr>
            <w:tcW w:w="1030"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537" w:type="dxa"/>
            <w:gridSpan w:val="4"/>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551" w:type="dxa"/>
            <w:gridSpan w:val="4"/>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417"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554" w:type="dxa"/>
            <w:gridSpan w:val="11"/>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5194"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496"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736" w:type="dxa"/>
            <w:gridSpan w:val="3"/>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1"/>
          <w:wAfter w:w="298" w:type="dxa"/>
          <w:trHeight w:val="615"/>
        </w:trPr>
        <w:tc>
          <w:tcPr>
            <w:tcW w:w="1030" w:type="dxa"/>
            <w:gridSpan w:val="3"/>
            <w:vMerge/>
            <w:tcBorders>
              <w:top w:val="single" w:sz="4"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537" w:type="dxa"/>
            <w:gridSpan w:val="4"/>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551" w:type="dxa"/>
            <w:gridSpan w:val="4"/>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417" w:type="dxa"/>
            <w:gridSpan w:val="2"/>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1554" w:type="dxa"/>
            <w:gridSpan w:val="11"/>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5194"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496" w:type="dxa"/>
            <w:gridSpan w:val="2"/>
            <w:vMerge/>
            <w:tcBorders>
              <w:top w:val="nil"/>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736" w:type="dxa"/>
            <w:gridSpan w:val="3"/>
            <w:vMerge/>
            <w:tcBorders>
              <w:top w:val="single" w:sz="8" w:space="0" w:color="000000"/>
              <w:left w:val="nil"/>
              <w:bottom w:val="single" w:sz="4" w:space="0" w:color="000000"/>
              <w:right w:val="single" w:sz="8"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r>
      <w:tr w:rsidR="00550675" w:rsidRPr="00550675" w:rsidTr="00550675">
        <w:trPr>
          <w:gridAfter w:val="1"/>
          <w:wAfter w:w="298" w:type="dxa"/>
          <w:trHeight w:val="308"/>
        </w:trPr>
        <w:tc>
          <w:tcPr>
            <w:tcW w:w="2567" w:type="dxa"/>
            <w:gridSpan w:val="7"/>
            <w:tcBorders>
              <w:top w:val="single" w:sz="4" w:space="0" w:color="000000"/>
              <w:left w:val="single" w:sz="8" w:space="0" w:color="000000"/>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合计</w:t>
            </w:r>
          </w:p>
        </w:tc>
        <w:tc>
          <w:tcPr>
            <w:tcW w:w="2551"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
          <w:wAfter w:w="298" w:type="dxa"/>
          <w:trHeight w:val="308"/>
        </w:trPr>
        <w:tc>
          <w:tcPr>
            <w:tcW w:w="1030"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37"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551"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
          <w:wAfter w:w="298" w:type="dxa"/>
          <w:trHeight w:val="308"/>
        </w:trPr>
        <w:tc>
          <w:tcPr>
            <w:tcW w:w="1030"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37"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551"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
          <w:wAfter w:w="298" w:type="dxa"/>
          <w:trHeight w:val="308"/>
        </w:trPr>
        <w:tc>
          <w:tcPr>
            <w:tcW w:w="1030"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37"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551"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
          <w:wAfter w:w="298" w:type="dxa"/>
          <w:trHeight w:val="308"/>
        </w:trPr>
        <w:tc>
          <w:tcPr>
            <w:tcW w:w="1030"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37"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551"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
          <w:wAfter w:w="298" w:type="dxa"/>
          <w:trHeight w:val="308"/>
        </w:trPr>
        <w:tc>
          <w:tcPr>
            <w:tcW w:w="1030" w:type="dxa"/>
            <w:gridSpan w:val="3"/>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37"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551"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
          <w:wAfter w:w="298" w:type="dxa"/>
          <w:trHeight w:val="308"/>
        </w:trPr>
        <w:tc>
          <w:tcPr>
            <w:tcW w:w="1030" w:type="dxa"/>
            <w:gridSpan w:val="3"/>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37" w:type="dxa"/>
            <w:gridSpan w:val="4"/>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2551" w:type="dxa"/>
            <w:gridSpan w:val="4"/>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417" w:type="dxa"/>
            <w:gridSpan w:val="2"/>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1554" w:type="dxa"/>
            <w:gridSpan w:val="11"/>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5194" w:type="dxa"/>
            <w:gridSpan w:val="2"/>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496" w:type="dxa"/>
            <w:gridSpan w:val="2"/>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c>
          <w:tcPr>
            <w:tcW w:w="736" w:type="dxa"/>
            <w:gridSpan w:val="3"/>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gridAfter w:val="12"/>
          <w:wAfter w:w="7455" w:type="dxa"/>
          <w:trHeight w:val="375"/>
        </w:trPr>
        <w:tc>
          <w:tcPr>
            <w:tcW w:w="7358" w:type="dxa"/>
            <w:gridSpan w:val="20"/>
            <w:tcBorders>
              <w:top w:val="nil"/>
              <w:left w:val="single" w:sz="8" w:space="0" w:color="000000"/>
              <w:bottom w:val="nil"/>
              <w:right w:val="nil"/>
            </w:tcBorders>
            <w:shd w:val="clear" w:color="auto" w:fill="auto"/>
            <w:noWrap/>
            <w:vAlign w:val="center"/>
            <w:hideMark/>
          </w:tcPr>
          <w:p w:rsidR="00550675" w:rsidRPr="00550675" w:rsidRDefault="00550675" w:rsidP="00550675">
            <w:pPr>
              <w:widowControl/>
              <w:jc w:val="lef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注：本表反映部门本年度政府性基金预算财政拨款收入支出及结转和结余情况</w:t>
            </w:r>
          </w:p>
        </w:tc>
      </w:tr>
      <w:tr w:rsidR="00550675" w:rsidRPr="00550675" w:rsidTr="00550675">
        <w:trPr>
          <w:trHeight w:val="255"/>
        </w:trPr>
        <w:tc>
          <w:tcPr>
            <w:tcW w:w="2200"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附件：8</w:t>
            </w:r>
          </w:p>
        </w:tc>
        <w:tc>
          <w:tcPr>
            <w:tcW w:w="2200"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89" w:type="dxa"/>
            <w:gridSpan w:val="1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08"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trHeight w:val="450"/>
        </w:trPr>
        <w:tc>
          <w:tcPr>
            <w:tcW w:w="2200"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200"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89" w:type="dxa"/>
            <w:gridSpan w:val="15"/>
            <w:tcBorders>
              <w:top w:val="nil"/>
              <w:left w:val="nil"/>
              <w:bottom w:val="nil"/>
              <w:right w:val="nil"/>
            </w:tcBorders>
            <w:shd w:val="clear" w:color="auto" w:fill="auto"/>
            <w:noWrap/>
            <w:vAlign w:val="bottom"/>
            <w:hideMark/>
          </w:tcPr>
          <w:p w:rsidR="00550675" w:rsidRDefault="00550675" w:rsidP="00550675">
            <w:pPr>
              <w:widowControl/>
              <w:jc w:val="center"/>
              <w:rPr>
                <w:rFonts w:ascii="宋体" w:eastAsia="宋体" w:hAnsi="宋体" w:cs="Arial" w:hint="eastAsia"/>
                <w:color w:val="000000"/>
                <w:kern w:val="0"/>
                <w:sz w:val="36"/>
                <w:szCs w:val="36"/>
              </w:rPr>
            </w:pPr>
          </w:p>
          <w:p w:rsidR="00550675" w:rsidRPr="00550675" w:rsidRDefault="00550675" w:rsidP="00550675">
            <w:pPr>
              <w:widowControl/>
              <w:jc w:val="center"/>
              <w:rPr>
                <w:rFonts w:ascii="宋体" w:eastAsia="宋体" w:hAnsi="宋体" w:cs="Arial"/>
                <w:color w:val="000000"/>
                <w:kern w:val="0"/>
                <w:sz w:val="36"/>
                <w:szCs w:val="36"/>
              </w:rPr>
            </w:pPr>
            <w:r w:rsidRPr="00550675">
              <w:rPr>
                <w:rFonts w:ascii="宋体" w:eastAsia="宋体" w:hAnsi="宋体" w:cs="Arial" w:hint="eastAsia"/>
                <w:color w:val="000000"/>
                <w:kern w:val="0"/>
                <w:sz w:val="36"/>
                <w:szCs w:val="36"/>
              </w:rPr>
              <w:t>2016年部门决算政府采购情况表</w:t>
            </w:r>
          </w:p>
        </w:tc>
        <w:tc>
          <w:tcPr>
            <w:tcW w:w="6108"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r>
      <w:tr w:rsidR="00550675" w:rsidRPr="00550675" w:rsidTr="00550675">
        <w:trPr>
          <w:trHeight w:val="255"/>
        </w:trPr>
        <w:tc>
          <w:tcPr>
            <w:tcW w:w="2200" w:type="dxa"/>
            <w:gridSpan w:val="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2200" w:type="dxa"/>
            <w:gridSpan w:val="4"/>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3689" w:type="dxa"/>
            <w:gridSpan w:val="15"/>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08"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公开09表</w:t>
            </w:r>
          </w:p>
        </w:tc>
      </w:tr>
      <w:tr w:rsidR="00550675" w:rsidRPr="00550675" w:rsidTr="00550675">
        <w:trPr>
          <w:trHeight w:val="255"/>
        </w:trPr>
        <w:tc>
          <w:tcPr>
            <w:tcW w:w="4400" w:type="dxa"/>
            <w:gridSpan w:val="9"/>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编制单位：西安仲裁委员会办公室（汇总）</w:t>
            </w:r>
          </w:p>
        </w:tc>
        <w:tc>
          <w:tcPr>
            <w:tcW w:w="3689" w:type="dxa"/>
            <w:gridSpan w:val="15"/>
            <w:tcBorders>
              <w:top w:val="nil"/>
              <w:left w:val="nil"/>
              <w:bottom w:val="nil"/>
              <w:right w:val="nil"/>
            </w:tcBorders>
            <w:shd w:val="clear" w:color="auto" w:fill="auto"/>
            <w:noWrap/>
            <w:vAlign w:val="bottom"/>
            <w:hideMark/>
          </w:tcPr>
          <w:p w:rsidR="00550675" w:rsidRPr="00550675" w:rsidRDefault="00550675" w:rsidP="00550675">
            <w:pPr>
              <w:widowControl/>
              <w:jc w:val="center"/>
              <w:rPr>
                <w:rFonts w:ascii="宋体" w:eastAsia="宋体" w:hAnsi="宋体" w:cs="Arial"/>
                <w:color w:val="000000"/>
                <w:kern w:val="0"/>
                <w:sz w:val="20"/>
                <w:szCs w:val="20"/>
              </w:rPr>
            </w:pPr>
          </w:p>
        </w:tc>
        <w:tc>
          <w:tcPr>
            <w:tcW w:w="6108" w:type="dxa"/>
            <w:gridSpan w:val="6"/>
            <w:tcBorders>
              <w:top w:val="nil"/>
              <w:left w:val="nil"/>
              <w:bottom w:val="nil"/>
              <w:right w:val="nil"/>
            </w:tcBorders>
            <w:shd w:val="clear" w:color="auto" w:fill="auto"/>
            <w:noWrap/>
            <w:vAlign w:val="bottom"/>
            <w:hideMark/>
          </w:tcPr>
          <w:p w:rsidR="00550675" w:rsidRPr="00550675" w:rsidRDefault="00550675" w:rsidP="00550675">
            <w:pPr>
              <w:widowControl/>
              <w:jc w:val="left"/>
              <w:rPr>
                <w:rFonts w:ascii="Arial" w:eastAsia="宋体" w:hAnsi="Arial" w:cs="Arial"/>
                <w:color w:val="000000"/>
                <w:kern w:val="0"/>
                <w:sz w:val="20"/>
                <w:szCs w:val="20"/>
              </w:rPr>
            </w:pPr>
          </w:p>
        </w:tc>
        <w:tc>
          <w:tcPr>
            <w:tcW w:w="616" w:type="dxa"/>
            <w:gridSpan w:val="2"/>
            <w:tcBorders>
              <w:top w:val="nil"/>
              <w:left w:val="nil"/>
              <w:bottom w:val="nil"/>
              <w:right w:val="nil"/>
            </w:tcBorders>
            <w:shd w:val="clear" w:color="auto" w:fill="auto"/>
            <w:noWrap/>
            <w:vAlign w:val="bottom"/>
            <w:hideMark/>
          </w:tcPr>
          <w:p w:rsidR="00550675" w:rsidRPr="00550675" w:rsidRDefault="00550675" w:rsidP="00550675">
            <w:pPr>
              <w:widowControl/>
              <w:jc w:val="right"/>
              <w:rPr>
                <w:rFonts w:ascii="宋体" w:eastAsia="宋体" w:hAnsi="宋体" w:cs="Arial"/>
                <w:color w:val="000000"/>
                <w:kern w:val="0"/>
                <w:sz w:val="20"/>
                <w:szCs w:val="20"/>
              </w:rPr>
            </w:pPr>
            <w:r w:rsidRPr="00550675">
              <w:rPr>
                <w:rFonts w:ascii="宋体" w:eastAsia="宋体" w:hAnsi="宋体" w:cs="Arial" w:hint="eastAsia"/>
                <w:color w:val="000000"/>
                <w:kern w:val="0"/>
                <w:sz w:val="20"/>
                <w:szCs w:val="20"/>
              </w:rPr>
              <w:t>单位：万元</w:t>
            </w:r>
          </w:p>
        </w:tc>
      </w:tr>
      <w:tr w:rsidR="00550675" w:rsidRPr="00550675" w:rsidTr="00550675">
        <w:trPr>
          <w:gridAfter w:val="14"/>
          <w:wAfter w:w="7799" w:type="dxa"/>
          <w:trHeight w:val="308"/>
        </w:trPr>
        <w:tc>
          <w:tcPr>
            <w:tcW w:w="2200" w:type="dxa"/>
            <w:gridSpan w:val="5"/>
            <w:vMerge w:val="restart"/>
            <w:tcBorders>
              <w:top w:val="single" w:sz="8"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项目</w:t>
            </w:r>
          </w:p>
        </w:tc>
        <w:tc>
          <w:tcPr>
            <w:tcW w:w="2200" w:type="dxa"/>
            <w:gridSpan w:val="4"/>
            <w:vMerge w:val="restart"/>
            <w:tcBorders>
              <w:top w:val="single" w:sz="8" w:space="0" w:color="000000"/>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行次</w:t>
            </w:r>
          </w:p>
        </w:tc>
        <w:tc>
          <w:tcPr>
            <w:tcW w:w="2614" w:type="dxa"/>
            <w:gridSpan w:val="9"/>
            <w:tcBorders>
              <w:top w:val="single" w:sz="8" w:space="0" w:color="000000"/>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采购金额（决算数）</w:t>
            </w:r>
          </w:p>
        </w:tc>
      </w:tr>
      <w:tr w:rsidR="00550675" w:rsidRPr="00550675" w:rsidTr="00550675">
        <w:trPr>
          <w:trHeight w:val="308"/>
        </w:trPr>
        <w:tc>
          <w:tcPr>
            <w:tcW w:w="2200" w:type="dxa"/>
            <w:gridSpan w:val="5"/>
            <w:vMerge/>
            <w:tcBorders>
              <w:top w:val="single" w:sz="8" w:space="0" w:color="000000"/>
              <w:left w:val="single" w:sz="8" w:space="0" w:color="000000"/>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2200" w:type="dxa"/>
            <w:gridSpan w:val="4"/>
            <w:vMerge/>
            <w:tcBorders>
              <w:top w:val="single" w:sz="8" w:space="0" w:color="000000"/>
              <w:left w:val="nil"/>
              <w:bottom w:val="single" w:sz="4" w:space="0" w:color="000000"/>
              <w:right w:val="single" w:sz="4" w:space="0" w:color="000000"/>
            </w:tcBorders>
            <w:vAlign w:val="center"/>
            <w:hideMark/>
          </w:tcPr>
          <w:p w:rsidR="00550675" w:rsidRPr="00550675" w:rsidRDefault="00550675" w:rsidP="00550675">
            <w:pPr>
              <w:widowControl/>
              <w:jc w:val="left"/>
              <w:rPr>
                <w:rFonts w:ascii="宋体" w:eastAsia="宋体" w:hAnsi="宋体" w:cs="Arial"/>
                <w:color w:val="000000"/>
                <w:kern w:val="0"/>
                <w:sz w:val="22"/>
                <w:szCs w:val="22"/>
              </w:rPr>
            </w:pPr>
          </w:p>
        </w:tc>
        <w:tc>
          <w:tcPr>
            <w:tcW w:w="3689" w:type="dxa"/>
            <w:gridSpan w:val="15"/>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总计</w:t>
            </w:r>
          </w:p>
        </w:tc>
        <w:tc>
          <w:tcPr>
            <w:tcW w:w="6108" w:type="dxa"/>
            <w:gridSpan w:val="6"/>
            <w:tcBorders>
              <w:top w:val="nil"/>
              <w:left w:val="nil"/>
              <w:bottom w:val="single" w:sz="4" w:space="0" w:color="000000"/>
              <w:right w:val="single" w:sz="4"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财政性资金</w:t>
            </w:r>
          </w:p>
        </w:tc>
        <w:tc>
          <w:tcPr>
            <w:tcW w:w="616" w:type="dxa"/>
            <w:gridSpan w:val="2"/>
            <w:tcBorders>
              <w:top w:val="nil"/>
              <w:left w:val="nil"/>
              <w:bottom w:val="single" w:sz="4" w:space="0" w:color="000000"/>
              <w:right w:val="single" w:sz="8" w:space="0" w:color="000000"/>
            </w:tcBorders>
            <w:shd w:val="clear" w:color="auto" w:fill="auto"/>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其他资金</w:t>
            </w:r>
          </w:p>
        </w:tc>
      </w:tr>
      <w:tr w:rsidR="00550675" w:rsidRPr="00550675" w:rsidTr="00550675">
        <w:trPr>
          <w:trHeight w:val="308"/>
        </w:trPr>
        <w:tc>
          <w:tcPr>
            <w:tcW w:w="4400" w:type="dxa"/>
            <w:gridSpan w:val="9"/>
            <w:tcBorders>
              <w:top w:val="single" w:sz="4" w:space="0" w:color="000000"/>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栏次</w:t>
            </w:r>
          </w:p>
        </w:tc>
        <w:tc>
          <w:tcPr>
            <w:tcW w:w="3689" w:type="dxa"/>
            <w:gridSpan w:val="1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w:t>
            </w:r>
          </w:p>
        </w:tc>
        <w:tc>
          <w:tcPr>
            <w:tcW w:w="6108"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w:t>
            </w:r>
          </w:p>
        </w:tc>
      </w:tr>
      <w:tr w:rsidR="00550675" w:rsidRPr="00550675" w:rsidTr="00550675">
        <w:trPr>
          <w:trHeight w:val="308"/>
        </w:trPr>
        <w:tc>
          <w:tcPr>
            <w:tcW w:w="2200"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合      计</w:t>
            </w:r>
          </w:p>
        </w:tc>
        <w:tc>
          <w:tcPr>
            <w:tcW w:w="2200"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1</w:t>
            </w:r>
          </w:p>
        </w:tc>
        <w:tc>
          <w:tcPr>
            <w:tcW w:w="3689" w:type="dxa"/>
            <w:gridSpan w:val="1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86.47</w:t>
            </w:r>
          </w:p>
        </w:tc>
        <w:tc>
          <w:tcPr>
            <w:tcW w:w="6108"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86.47</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trHeight w:val="308"/>
        </w:trPr>
        <w:tc>
          <w:tcPr>
            <w:tcW w:w="2200"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货物</w:t>
            </w:r>
          </w:p>
        </w:tc>
        <w:tc>
          <w:tcPr>
            <w:tcW w:w="2200"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w:t>
            </w:r>
          </w:p>
        </w:tc>
        <w:tc>
          <w:tcPr>
            <w:tcW w:w="3689" w:type="dxa"/>
            <w:gridSpan w:val="1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21.21</w:t>
            </w:r>
          </w:p>
        </w:tc>
        <w:tc>
          <w:tcPr>
            <w:tcW w:w="6108"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21.21</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trHeight w:val="308"/>
        </w:trPr>
        <w:tc>
          <w:tcPr>
            <w:tcW w:w="2200" w:type="dxa"/>
            <w:gridSpan w:val="5"/>
            <w:tcBorders>
              <w:top w:val="nil"/>
              <w:left w:val="single" w:sz="8" w:space="0" w:color="000000"/>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工程</w:t>
            </w:r>
          </w:p>
        </w:tc>
        <w:tc>
          <w:tcPr>
            <w:tcW w:w="2200" w:type="dxa"/>
            <w:gridSpan w:val="4"/>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3</w:t>
            </w:r>
          </w:p>
        </w:tc>
        <w:tc>
          <w:tcPr>
            <w:tcW w:w="3689" w:type="dxa"/>
            <w:gridSpan w:val="15"/>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42</w:t>
            </w:r>
          </w:p>
        </w:tc>
        <w:tc>
          <w:tcPr>
            <w:tcW w:w="6108" w:type="dxa"/>
            <w:gridSpan w:val="6"/>
            <w:tcBorders>
              <w:top w:val="nil"/>
              <w:left w:val="nil"/>
              <w:bottom w:val="single" w:sz="4"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42</w:t>
            </w:r>
          </w:p>
        </w:tc>
        <w:tc>
          <w:tcPr>
            <w:tcW w:w="616" w:type="dxa"/>
            <w:gridSpan w:val="2"/>
            <w:tcBorders>
              <w:top w:val="nil"/>
              <w:left w:val="nil"/>
              <w:bottom w:val="single" w:sz="4"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r w:rsidR="00550675" w:rsidRPr="00550675" w:rsidTr="00550675">
        <w:trPr>
          <w:trHeight w:val="308"/>
        </w:trPr>
        <w:tc>
          <w:tcPr>
            <w:tcW w:w="2200" w:type="dxa"/>
            <w:gridSpan w:val="5"/>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服务</w:t>
            </w:r>
          </w:p>
        </w:tc>
        <w:tc>
          <w:tcPr>
            <w:tcW w:w="2200" w:type="dxa"/>
            <w:gridSpan w:val="4"/>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center"/>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4</w:t>
            </w:r>
          </w:p>
        </w:tc>
        <w:tc>
          <w:tcPr>
            <w:tcW w:w="3689" w:type="dxa"/>
            <w:gridSpan w:val="15"/>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23.26</w:t>
            </w:r>
          </w:p>
        </w:tc>
        <w:tc>
          <w:tcPr>
            <w:tcW w:w="6108" w:type="dxa"/>
            <w:gridSpan w:val="6"/>
            <w:tcBorders>
              <w:top w:val="single" w:sz="8" w:space="0" w:color="000000"/>
              <w:left w:val="nil"/>
              <w:bottom w:val="single" w:sz="8" w:space="0" w:color="000000"/>
              <w:right w:val="single" w:sz="4"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23.26</w:t>
            </w:r>
          </w:p>
        </w:tc>
        <w:tc>
          <w:tcPr>
            <w:tcW w:w="616" w:type="dxa"/>
            <w:gridSpan w:val="2"/>
            <w:tcBorders>
              <w:top w:val="single" w:sz="8" w:space="0" w:color="000000"/>
              <w:left w:val="nil"/>
              <w:bottom w:val="single" w:sz="8" w:space="0" w:color="000000"/>
              <w:right w:val="single" w:sz="8" w:space="0" w:color="000000"/>
            </w:tcBorders>
            <w:shd w:val="clear" w:color="auto" w:fill="auto"/>
            <w:noWrap/>
            <w:vAlign w:val="center"/>
            <w:hideMark/>
          </w:tcPr>
          <w:p w:rsidR="00550675" w:rsidRPr="00550675" w:rsidRDefault="00550675" w:rsidP="00550675">
            <w:pPr>
              <w:widowControl/>
              <w:jc w:val="right"/>
              <w:rPr>
                <w:rFonts w:ascii="宋体" w:eastAsia="宋体" w:hAnsi="宋体" w:cs="Arial"/>
                <w:color w:val="000000"/>
                <w:kern w:val="0"/>
                <w:sz w:val="22"/>
                <w:szCs w:val="22"/>
              </w:rPr>
            </w:pPr>
            <w:r w:rsidRPr="00550675">
              <w:rPr>
                <w:rFonts w:ascii="宋体" w:eastAsia="宋体" w:hAnsi="宋体" w:cs="Arial" w:hint="eastAsia"/>
                <w:color w:val="000000"/>
                <w:kern w:val="0"/>
                <w:sz w:val="22"/>
                <w:szCs w:val="22"/>
              </w:rPr>
              <w:t xml:space="preserve">　</w:t>
            </w:r>
          </w:p>
        </w:tc>
      </w:tr>
    </w:tbl>
    <w:p w:rsidR="00550675" w:rsidRPr="00550675" w:rsidRDefault="00550675"/>
    <w:sectPr w:rsidR="00550675" w:rsidRPr="00550675" w:rsidSect="00550675">
      <w:pgSz w:w="16838" w:h="11906" w:orient="landscape"/>
      <w:pgMar w:top="1800" w:right="0" w:bottom="1800" w:left="1440" w:header="851" w:footer="992" w:gutter="0"/>
      <w:cols w:space="425"/>
      <w:docGrid w:type="lines" w:linePitch="435"/>
    </w:sectPr>
  </w:body>
</w:document>
</file>

<file path=word/fontTable.xml><?xml version="1.0" encoding="utf-8"?>
<w:fonts xmlns:r="http://schemas.openxmlformats.org/officeDocument/2006/relationships" xmlns:w="http://schemas.openxmlformats.org/wordprocessingml/2006/main">
  <w:font w:name="仿宋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60"/>
  <w:drawingGridVerticalSpacing w:val="435"/>
  <w:displayHorizontalDrawingGridEvery w:val="0"/>
  <w:characterSpacingControl w:val="compressPunctuation"/>
  <w:savePreviewPicture/>
  <w:compat>
    <w:spaceForUL/>
    <w:balanceSingleByteDoubleByteWidth/>
    <w:doNotLeaveBackslashAlone/>
    <w:ulTrailSpace/>
    <w:doNotExpandShiftReturn/>
    <w:adjustLineHeightInTable/>
    <w:useFELayout/>
  </w:compat>
  <w:rsids>
    <w:rsidRoot w:val="00550675"/>
    <w:rsid w:val="00167BBC"/>
    <w:rsid w:val="00550675"/>
    <w:rsid w:val="005921A0"/>
    <w:rsid w:val="00F216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仿宋_GB2312" w:eastAsia="仿宋_GB2312" w:hAnsi="Times New Roman" w:cs="Times New Roman"/>
        <w:kern w:val="2"/>
        <w:sz w:val="32"/>
        <w:szCs w:val="3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BB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6246434">
      <w:bodyDiv w:val="1"/>
      <w:marLeft w:val="0"/>
      <w:marRight w:val="0"/>
      <w:marTop w:val="0"/>
      <w:marBottom w:val="0"/>
      <w:divBdr>
        <w:top w:val="none" w:sz="0" w:space="0" w:color="auto"/>
        <w:left w:val="none" w:sz="0" w:space="0" w:color="auto"/>
        <w:bottom w:val="none" w:sz="0" w:space="0" w:color="auto"/>
        <w:right w:val="none" w:sz="0" w:space="0" w:color="auto"/>
      </w:divBdr>
    </w:div>
    <w:div w:id="668605469">
      <w:bodyDiv w:val="1"/>
      <w:marLeft w:val="0"/>
      <w:marRight w:val="0"/>
      <w:marTop w:val="0"/>
      <w:marBottom w:val="0"/>
      <w:divBdr>
        <w:top w:val="none" w:sz="0" w:space="0" w:color="auto"/>
        <w:left w:val="none" w:sz="0" w:space="0" w:color="auto"/>
        <w:bottom w:val="none" w:sz="0" w:space="0" w:color="auto"/>
        <w:right w:val="none" w:sz="0" w:space="0" w:color="auto"/>
      </w:divBdr>
    </w:div>
    <w:div w:id="907881126">
      <w:bodyDiv w:val="1"/>
      <w:marLeft w:val="0"/>
      <w:marRight w:val="0"/>
      <w:marTop w:val="0"/>
      <w:marBottom w:val="0"/>
      <w:divBdr>
        <w:top w:val="none" w:sz="0" w:space="0" w:color="auto"/>
        <w:left w:val="none" w:sz="0" w:space="0" w:color="auto"/>
        <w:bottom w:val="none" w:sz="0" w:space="0" w:color="auto"/>
        <w:right w:val="none" w:sz="0" w:space="0" w:color="auto"/>
      </w:divBdr>
    </w:div>
    <w:div w:id="1179469318">
      <w:bodyDiv w:val="1"/>
      <w:marLeft w:val="0"/>
      <w:marRight w:val="0"/>
      <w:marTop w:val="0"/>
      <w:marBottom w:val="0"/>
      <w:divBdr>
        <w:top w:val="none" w:sz="0" w:space="0" w:color="auto"/>
        <w:left w:val="none" w:sz="0" w:space="0" w:color="auto"/>
        <w:bottom w:val="none" w:sz="0" w:space="0" w:color="auto"/>
        <w:right w:val="none" w:sz="0" w:space="0" w:color="auto"/>
      </w:divBdr>
    </w:div>
    <w:div w:id="1344699741">
      <w:bodyDiv w:val="1"/>
      <w:marLeft w:val="0"/>
      <w:marRight w:val="0"/>
      <w:marTop w:val="0"/>
      <w:marBottom w:val="0"/>
      <w:divBdr>
        <w:top w:val="none" w:sz="0" w:space="0" w:color="auto"/>
        <w:left w:val="none" w:sz="0" w:space="0" w:color="auto"/>
        <w:bottom w:val="none" w:sz="0" w:space="0" w:color="auto"/>
        <w:right w:val="none" w:sz="0" w:space="0" w:color="auto"/>
      </w:divBdr>
    </w:div>
    <w:div w:id="1390374147">
      <w:bodyDiv w:val="1"/>
      <w:marLeft w:val="0"/>
      <w:marRight w:val="0"/>
      <w:marTop w:val="0"/>
      <w:marBottom w:val="0"/>
      <w:divBdr>
        <w:top w:val="none" w:sz="0" w:space="0" w:color="auto"/>
        <w:left w:val="none" w:sz="0" w:space="0" w:color="auto"/>
        <w:bottom w:val="none" w:sz="0" w:space="0" w:color="auto"/>
        <w:right w:val="none" w:sz="0" w:space="0" w:color="auto"/>
      </w:divBdr>
    </w:div>
    <w:div w:id="1675763689">
      <w:bodyDiv w:val="1"/>
      <w:marLeft w:val="0"/>
      <w:marRight w:val="0"/>
      <w:marTop w:val="0"/>
      <w:marBottom w:val="0"/>
      <w:divBdr>
        <w:top w:val="none" w:sz="0" w:space="0" w:color="auto"/>
        <w:left w:val="none" w:sz="0" w:space="0" w:color="auto"/>
        <w:bottom w:val="none" w:sz="0" w:space="0" w:color="auto"/>
        <w:right w:val="none" w:sz="0" w:space="0" w:color="auto"/>
      </w:divBdr>
    </w:div>
    <w:div w:id="1802264159">
      <w:bodyDiv w:val="1"/>
      <w:marLeft w:val="0"/>
      <w:marRight w:val="0"/>
      <w:marTop w:val="0"/>
      <w:marBottom w:val="0"/>
      <w:divBdr>
        <w:top w:val="none" w:sz="0" w:space="0" w:color="auto"/>
        <w:left w:val="none" w:sz="0" w:space="0" w:color="auto"/>
        <w:bottom w:val="none" w:sz="0" w:space="0" w:color="auto"/>
        <w:right w:val="none" w:sz="0" w:space="0" w:color="auto"/>
      </w:divBdr>
    </w:div>
    <w:div w:id="205522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16</Pages>
  <Words>671</Words>
  <Characters>3825</Characters>
  <Application>Microsoft Office Word</Application>
  <DocSecurity>0</DocSecurity>
  <Lines>31</Lines>
  <Paragraphs>8</Paragraphs>
  <ScaleCrop>false</ScaleCrop>
  <Company/>
  <LinksUpToDate>false</LinksUpToDate>
  <CharactersWithSpaces>4488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2017-11-14T02:39:00Z</dcterms:created>
  <dcterms:modified xsi:type="dcterms:W3CDTF">2017-11-14T02:59:00Z</dcterms:modified>
</cp:coreProperties>
</file>