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0667" w:rsidRPr="00380859" w:rsidRDefault="00C60667" w:rsidP="00C60667">
      <w:pPr>
        <w:jc w:val="center"/>
        <w:rPr>
          <w:rFonts w:ascii="宋体" w:eastAsia="宋体" w:hAnsi="宋体" w:hint="eastAsia"/>
          <w:b/>
          <w:sz w:val="48"/>
          <w:szCs w:val="48"/>
        </w:rPr>
      </w:pPr>
      <w:r w:rsidRPr="00380859">
        <w:rPr>
          <w:rFonts w:ascii="宋体" w:eastAsia="宋体" w:hAnsi="宋体" w:hint="eastAsia"/>
          <w:b/>
          <w:spacing w:val="201"/>
          <w:kern w:val="0"/>
          <w:sz w:val="48"/>
          <w:szCs w:val="48"/>
          <w:fitText w:val="5784" w:id="-1952295935"/>
        </w:rPr>
        <w:t>西安仲裁委员</w:t>
      </w:r>
      <w:r w:rsidRPr="00380859">
        <w:rPr>
          <w:rFonts w:ascii="宋体" w:eastAsia="宋体" w:hAnsi="宋体" w:hint="eastAsia"/>
          <w:b/>
          <w:kern w:val="0"/>
          <w:sz w:val="48"/>
          <w:szCs w:val="48"/>
          <w:fitText w:val="5784" w:id="-1952295935"/>
        </w:rPr>
        <w:t>会</w:t>
      </w:r>
    </w:p>
    <w:p w:rsidR="00DE6231" w:rsidRDefault="00C60667" w:rsidP="00DE6231">
      <w:pPr>
        <w:jc w:val="center"/>
        <w:rPr>
          <w:rFonts w:ascii="宋体" w:eastAsia="宋体" w:hAnsi="宋体" w:hint="eastAsia"/>
          <w:b/>
          <w:sz w:val="48"/>
          <w:szCs w:val="48"/>
        </w:rPr>
      </w:pPr>
      <w:r w:rsidRPr="00380859">
        <w:rPr>
          <w:rFonts w:ascii="宋体" w:eastAsia="宋体" w:hAnsi="宋体" w:hint="eastAsia"/>
          <w:b/>
          <w:sz w:val="48"/>
          <w:szCs w:val="48"/>
        </w:rPr>
        <w:t>当事人送达地址确认书</w:t>
      </w:r>
    </w:p>
    <w:p w:rsidR="00A05CED" w:rsidRPr="00A05CED" w:rsidRDefault="00A05CED" w:rsidP="00DE6231">
      <w:pPr>
        <w:jc w:val="center"/>
        <w:rPr>
          <w:rFonts w:ascii="宋体" w:eastAsia="宋体" w:hAnsi="宋体" w:hint="eastAsia"/>
          <w:b/>
          <w:sz w:val="11"/>
          <w:szCs w:val="11"/>
        </w:rPr>
      </w:pP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242"/>
        <w:gridCol w:w="3378"/>
        <w:gridCol w:w="546"/>
        <w:gridCol w:w="181"/>
        <w:gridCol w:w="1068"/>
        <w:gridCol w:w="2057"/>
      </w:tblGrid>
      <w:tr w:rsidR="00E2418B" w:rsidRPr="00380859" w:rsidTr="00380859">
        <w:tblPrEx>
          <w:tblCellMar>
            <w:top w:w="0" w:type="dxa"/>
            <w:bottom w:w="0" w:type="dxa"/>
          </w:tblCellMar>
        </w:tblPrEx>
        <w:trPr>
          <w:trHeight w:val="433"/>
        </w:trPr>
        <w:tc>
          <w:tcPr>
            <w:tcW w:w="1242" w:type="dxa"/>
            <w:vAlign w:val="center"/>
          </w:tcPr>
          <w:p w:rsidR="00E2418B" w:rsidRPr="00380859" w:rsidRDefault="00E2418B" w:rsidP="00380859">
            <w:pPr>
              <w:jc w:val="center"/>
              <w:rPr>
                <w:rFonts w:ascii="仿宋_GB2312" w:eastAsia="仿宋_GB2312" w:hint="eastAsia"/>
                <w:szCs w:val="21"/>
              </w:rPr>
            </w:pPr>
            <w:r w:rsidRPr="00380859">
              <w:rPr>
                <w:rFonts w:ascii="仿宋_GB2312" w:eastAsia="仿宋_GB2312" w:hint="eastAsia"/>
                <w:szCs w:val="21"/>
              </w:rPr>
              <w:t>案号</w:t>
            </w:r>
          </w:p>
        </w:tc>
        <w:tc>
          <w:tcPr>
            <w:tcW w:w="4105" w:type="dxa"/>
            <w:gridSpan w:val="3"/>
            <w:vAlign w:val="center"/>
          </w:tcPr>
          <w:p w:rsidR="00E2418B" w:rsidRPr="00380859" w:rsidRDefault="00E2418B" w:rsidP="003364C0">
            <w:pPr>
              <w:ind w:firstLineChars="50" w:firstLine="105"/>
              <w:jc w:val="center"/>
              <w:rPr>
                <w:rFonts w:ascii="仿宋_GB2312" w:eastAsia="仿宋_GB2312" w:hint="eastAsia"/>
                <w:szCs w:val="21"/>
              </w:rPr>
            </w:pPr>
            <w:r w:rsidRPr="00380859">
              <w:rPr>
                <w:rFonts w:ascii="仿宋_GB2312" w:eastAsia="仿宋_GB2312" w:hint="eastAsia"/>
                <w:szCs w:val="21"/>
              </w:rPr>
              <w:t xml:space="preserve">( </w:t>
            </w:r>
            <w:r w:rsidR="00A34F57">
              <w:rPr>
                <w:rFonts w:ascii="仿宋_GB2312" w:eastAsia="仿宋_GB2312" w:hint="eastAsia"/>
                <w:szCs w:val="21"/>
              </w:rPr>
              <w:t xml:space="preserve">    </w:t>
            </w:r>
            <w:r w:rsidRPr="00380859">
              <w:rPr>
                <w:rFonts w:ascii="仿宋_GB2312" w:eastAsia="仿宋_GB2312" w:hint="eastAsia"/>
                <w:szCs w:val="21"/>
              </w:rPr>
              <w:t xml:space="preserve"> )西仲字第  </w:t>
            </w:r>
            <w:r w:rsidR="00A34F57">
              <w:rPr>
                <w:rFonts w:ascii="仿宋_GB2312" w:eastAsia="仿宋_GB2312" w:hint="eastAsia"/>
                <w:szCs w:val="21"/>
              </w:rPr>
              <w:t xml:space="preserve">  </w:t>
            </w:r>
            <w:r w:rsidRPr="00380859">
              <w:rPr>
                <w:rFonts w:ascii="仿宋_GB2312" w:eastAsia="仿宋_GB2312" w:hint="eastAsia"/>
                <w:szCs w:val="21"/>
              </w:rPr>
              <w:t>号</w:t>
            </w:r>
          </w:p>
        </w:tc>
        <w:tc>
          <w:tcPr>
            <w:tcW w:w="1068" w:type="dxa"/>
            <w:vAlign w:val="center"/>
          </w:tcPr>
          <w:p w:rsidR="00E2418B" w:rsidRPr="00380859" w:rsidRDefault="00E2418B" w:rsidP="003364C0">
            <w:pPr>
              <w:jc w:val="center"/>
              <w:rPr>
                <w:rFonts w:ascii="仿宋_GB2312" w:eastAsia="仿宋_GB2312" w:hint="eastAsia"/>
                <w:szCs w:val="21"/>
              </w:rPr>
            </w:pPr>
            <w:r w:rsidRPr="00380859">
              <w:rPr>
                <w:rFonts w:ascii="仿宋_GB2312" w:eastAsia="仿宋_GB2312" w:hint="eastAsia"/>
                <w:szCs w:val="21"/>
              </w:rPr>
              <w:t>案由</w:t>
            </w:r>
          </w:p>
        </w:tc>
        <w:tc>
          <w:tcPr>
            <w:tcW w:w="2057" w:type="dxa"/>
            <w:vAlign w:val="center"/>
          </w:tcPr>
          <w:p w:rsidR="00E2418B" w:rsidRPr="00380859" w:rsidRDefault="00E2418B" w:rsidP="003364C0">
            <w:pPr>
              <w:jc w:val="center"/>
              <w:rPr>
                <w:rFonts w:ascii="仿宋_GB2312" w:eastAsia="仿宋_GB2312" w:hint="eastAsia"/>
                <w:szCs w:val="21"/>
              </w:rPr>
            </w:pPr>
          </w:p>
        </w:tc>
      </w:tr>
      <w:tr w:rsidR="00E2418B" w:rsidRPr="00380859" w:rsidTr="00380859">
        <w:tblPrEx>
          <w:tblCellMar>
            <w:top w:w="0" w:type="dxa"/>
            <w:bottom w:w="0" w:type="dxa"/>
          </w:tblCellMar>
        </w:tblPrEx>
        <w:trPr>
          <w:trHeight w:val="2836"/>
        </w:trPr>
        <w:tc>
          <w:tcPr>
            <w:tcW w:w="1242" w:type="dxa"/>
            <w:vAlign w:val="center"/>
          </w:tcPr>
          <w:p w:rsidR="00E2418B" w:rsidRPr="00380859" w:rsidRDefault="00E2418B" w:rsidP="00380859">
            <w:pPr>
              <w:jc w:val="left"/>
              <w:rPr>
                <w:rFonts w:ascii="仿宋_GB2312" w:eastAsia="仿宋_GB2312" w:hint="eastAsia"/>
                <w:szCs w:val="21"/>
              </w:rPr>
            </w:pPr>
            <w:r w:rsidRPr="00380859">
              <w:rPr>
                <w:rFonts w:ascii="仿宋_GB2312" w:eastAsia="仿宋_GB2312" w:hint="eastAsia"/>
                <w:szCs w:val="21"/>
              </w:rPr>
              <w:t>仲裁委员会对当事人填写送达地址确认书的告知事项</w:t>
            </w:r>
          </w:p>
        </w:tc>
        <w:tc>
          <w:tcPr>
            <w:tcW w:w="7230" w:type="dxa"/>
            <w:gridSpan w:val="5"/>
            <w:vAlign w:val="center"/>
          </w:tcPr>
          <w:p w:rsidR="002E761E" w:rsidRPr="00380859" w:rsidRDefault="00F56857" w:rsidP="003364C0">
            <w:pPr>
              <w:jc w:val="left"/>
              <w:rPr>
                <w:rFonts w:ascii="仿宋_GB2312" w:eastAsia="仿宋_GB2312" w:hint="eastAsia"/>
                <w:szCs w:val="21"/>
              </w:rPr>
            </w:pPr>
            <w:r w:rsidRPr="00380859">
              <w:rPr>
                <w:rFonts w:ascii="仿宋_GB2312" w:eastAsia="仿宋_GB2312" w:hint="eastAsia"/>
                <w:szCs w:val="21"/>
              </w:rPr>
              <w:t xml:space="preserve">  </w:t>
            </w:r>
            <w:r w:rsidR="002E761E" w:rsidRPr="00380859">
              <w:rPr>
                <w:rFonts w:ascii="仿宋_GB2312" w:eastAsia="仿宋_GB2312" w:hint="eastAsia"/>
                <w:szCs w:val="21"/>
              </w:rPr>
              <w:t xml:space="preserve">   根据最高人民法院《关于以法院专递方式邮寄送达民事诉讼文书的若干规定》第一条、第三条、第四条、第五条和第十一条的规定，告知如下：</w:t>
            </w:r>
          </w:p>
          <w:p w:rsidR="002E761E" w:rsidRPr="00380859" w:rsidRDefault="002E761E" w:rsidP="003364C0">
            <w:pPr>
              <w:jc w:val="left"/>
              <w:rPr>
                <w:rFonts w:ascii="仿宋_GB2312" w:eastAsia="仿宋_GB2312" w:hint="eastAsia"/>
                <w:szCs w:val="21"/>
              </w:rPr>
            </w:pPr>
            <w:r w:rsidRPr="00380859">
              <w:rPr>
                <w:rFonts w:ascii="仿宋_GB2312" w:eastAsia="仿宋_GB2312" w:hint="eastAsia"/>
                <w:szCs w:val="21"/>
              </w:rPr>
              <w:t xml:space="preserve">     一、当事人拒绝提供自己的送达地址的，自然人依其户籍登记中的住所地或者经常居住的为送达地址；法人或者其他组织以其工商登记或者其他依法登记、备案中的住所地为送达地址。</w:t>
            </w:r>
          </w:p>
          <w:p w:rsidR="00E2418B" w:rsidRPr="00380859" w:rsidRDefault="002E761E" w:rsidP="00380859">
            <w:pPr>
              <w:jc w:val="left"/>
              <w:rPr>
                <w:rFonts w:ascii="仿宋_GB2312" w:eastAsia="仿宋_GB2312" w:hint="eastAsia"/>
                <w:szCs w:val="21"/>
              </w:rPr>
            </w:pPr>
            <w:r w:rsidRPr="00380859">
              <w:rPr>
                <w:rFonts w:ascii="仿宋_GB2312" w:eastAsia="仿宋_GB2312" w:hint="eastAsia"/>
                <w:szCs w:val="21"/>
              </w:rPr>
              <w:t xml:space="preserve">     二、因受送人自己提供或者确认的送达地址不准确、拒不提供送达地址、送达地址变更未及时告知仲裁委员会、受送达人本人或者受送达人指定的代收人拒绝签收，导致仲裁文书未能被受送达人实际接收的，文书退回之日视为送达之日。</w:t>
            </w:r>
          </w:p>
        </w:tc>
      </w:tr>
      <w:tr w:rsidR="00E2418B" w:rsidRPr="00380859" w:rsidTr="00380859">
        <w:tblPrEx>
          <w:tblCellMar>
            <w:top w:w="0" w:type="dxa"/>
            <w:bottom w:w="0" w:type="dxa"/>
          </w:tblCellMar>
        </w:tblPrEx>
        <w:trPr>
          <w:trHeight w:val="1888"/>
        </w:trPr>
        <w:tc>
          <w:tcPr>
            <w:tcW w:w="1242" w:type="dxa"/>
            <w:vAlign w:val="center"/>
          </w:tcPr>
          <w:p w:rsidR="00E2418B" w:rsidRPr="00380859" w:rsidRDefault="002E761E" w:rsidP="00380859">
            <w:pPr>
              <w:jc w:val="left"/>
              <w:rPr>
                <w:rFonts w:ascii="仿宋_GB2312" w:eastAsia="仿宋_GB2312" w:hint="eastAsia"/>
                <w:szCs w:val="21"/>
              </w:rPr>
            </w:pPr>
            <w:r w:rsidRPr="00380859">
              <w:rPr>
                <w:rFonts w:ascii="仿宋_GB2312" w:eastAsia="仿宋_GB2312" w:hint="eastAsia"/>
                <w:szCs w:val="21"/>
              </w:rPr>
              <w:t>当事人提供的自己的送达地址</w:t>
            </w:r>
          </w:p>
        </w:tc>
        <w:tc>
          <w:tcPr>
            <w:tcW w:w="7230" w:type="dxa"/>
            <w:gridSpan w:val="5"/>
          </w:tcPr>
          <w:p w:rsidR="00E2418B" w:rsidRPr="00380859" w:rsidRDefault="002E761E" w:rsidP="003364C0">
            <w:pPr>
              <w:jc w:val="left"/>
              <w:rPr>
                <w:rFonts w:ascii="仿宋_GB2312" w:eastAsia="仿宋_GB2312" w:hint="eastAsia"/>
                <w:szCs w:val="21"/>
              </w:rPr>
            </w:pPr>
            <w:r w:rsidRPr="00380859">
              <w:rPr>
                <w:rFonts w:ascii="仿宋_GB2312" w:eastAsia="仿宋_GB2312" w:hint="eastAsia"/>
                <w:szCs w:val="21"/>
              </w:rPr>
              <w:t>当事人 ：</w:t>
            </w:r>
          </w:p>
          <w:p w:rsidR="002E761E" w:rsidRPr="00380859" w:rsidRDefault="002E761E" w:rsidP="003364C0">
            <w:pPr>
              <w:jc w:val="left"/>
              <w:rPr>
                <w:rFonts w:ascii="仿宋_GB2312" w:eastAsia="仿宋_GB2312" w:hint="eastAsia"/>
                <w:szCs w:val="21"/>
              </w:rPr>
            </w:pPr>
            <w:r w:rsidRPr="00380859">
              <w:rPr>
                <w:rFonts w:ascii="仿宋_GB2312" w:eastAsia="仿宋_GB2312" w:hint="eastAsia"/>
                <w:szCs w:val="21"/>
              </w:rPr>
              <w:t>送达地址 ：</w:t>
            </w:r>
          </w:p>
          <w:p w:rsidR="002E761E" w:rsidRPr="00380859" w:rsidRDefault="002E761E" w:rsidP="003364C0">
            <w:pPr>
              <w:jc w:val="left"/>
              <w:rPr>
                <w:rFonts w:ascii="仿宋_GB2312" w:eastAsia="仿宋_GB2312" w:hint="eastAsia"/>
                <w:szCs w:val="21"/>
              </w:rPr>
            </w:pPr>
            <w:r w:rsidRPr="00380859">
              <w:rPr>
                <w:rFonts w:ascii="仿宋_GB2312" w:eastAsia="仿宋_GB2312" w:hint="eastAsia"/>
                <w:szCs w:val="21"/>
              </w:rPr>
              <w:t>邮政编码 ：</w:t>
            </w:r>
          </w:p>
          <w:p w:rsidR="002E761E" w:rsidRPr="00380859" w:rsidRDefault="002E761E" w:rsidP="003364C0">
            <w:pPr>
              <w:jc w:val="left"/>
              <w:rPr>
                <w:rFonts w:ascii="仿宋_GB2312" w:eastAsia="仿宋_GB2312" w:hint="eastAsia"/>
                <w:szCs w:val="21"/>
              </w:rPr>
            </w:pPr>
            <w:r w:rsidRPr="00380859">
              <w:rPr>
                <w:rFonts w:ascii="仿宋_GB2312" w:eastAsia="仿宋_GB2312" w:hint="eastAsia"/>
                <w:szCs w:val="21"/>
              </w:rPr>
              <w:t>收件人 ：</w:t>
            </w:r>
          </w:p>
          <w:p w:rsidR="002E761E" w:rsidRPr="00380859" w:rsidRDefault="002E761E" w:rsidP="003364C0">
            <w:pPr>
              <w:jc w:val="left"/>
              <w:rPr>
                <w:rFonts w:ascii="仿宋_GB2312" w:eastAsia="仿宋_GB2312" w:hint="eastAsia"/>
                <w:szCs w:val="21"/>
              </w:rPr>
            </w:pPr>
            <w:r w:rsidRPr="00380859">
              <w:rPr>
                <w:rFonts w:ascii="仿宋_GB2312" w:eastAsia="仿宋_GB2312" w:hint="eastAsia"/>
                <w:szCs w:val="21"/>
              </w:rPr>
              <w:t>电话（移动电话） ：</w:t>
            </w:r>
          </w:p>
          <w:p w:rsidR="002E761E" w:rsidRPr="00380859" w:rsidRDefault="002E761E" w:rsidP="003364C0">
            <w:pPr>
              <w:jc w:val="left"/>
              <w:rPr>
                <w:rFonts w:ascii="仿宋_GB2312" w:eastAsia="仿宋_GB2312" w:hint="eastAsia"/>
                <w:szCs w:val="21"/>
              </w:rPr>
            </w:pPr>
            <w:r w:rsidRPr="00380859">
              <w:rPr>
                <w:rFonts w:ascii="仿宋_GB2312" w:eastAsia="仿宋_GB2312" w:hint="eastAsia"/>
                <w:szCs w:val="21"/>
              </w:rPr>
              <w:t>其他联系方式 ：</w:t>
            </w:r>
          </w:p>
        </w:tc>
      </w:tr>
      <w:tr w:rsidR="00E2418B" w:rsidRPr="00380859" w:rsidTr="00380859">
        <w:tblPrEx>
          <w:tblCellMar>
            <w:top w:w="0" w:type="dxa"/>
            <w:bottom w:w="0" w:type="dxa"/>
          </w:tblCellMar>
        </w:tblPrEx>
        <w:trPr>
          <w:trHeight w:val="1921"/>
        </w:trPr>
        <w:tc>
          <w:tcPr>
            <w:tcW w:w="1242" w:type="dxa"/>
            <w:vAlign w:val="center"/>
          </w:tcPr>
          <w:p w:rsidR="00E2418B" w:rsidRPr="00380859" w:rsidRDefault="002E761E" w:rsidP="00380859">
            <w:pPr>
              <w:jc w:val="left"/>
              <w:rPr>
                <w:rFonts w:ascii="仿宋_GB2312" w:eastAsia="仿宋_GB2312" w:hint="eastAsia"/>
                <w:szCs w:val="21"/>
              </w:rPr>
            </w:pPr>
            <w:r w:rsidRPr="00380859">
              <w:rPr>
                <w:rFonts w:ascii="仿宋_GB2312" w:eastAsia="仿宋_GB2312" w:hint="eastAsia"/>
                <w:szCs w:val="21"/>
              </w:rPr>
              <w:t>当事人提供的被申请人的送达地址</w:t>
            </w:r>
          </w:p>
        </w:tc>
        <w:tc>
          <w:tcPr>
            <w:tcW w:w="7230" w:type="dxa"/>
            <w:gridSpan w:val="5"/>
          </w:tcPr>
          <w:p w:rsidR="002E761E" w:rsidRPr="00380859" w:rsidRDefault="002E761E" w:rsidP="003364C0">
            <w:pPr>
              <w:jc w:val="left"/>
              <w:rPr>
                <w:rFonts w:ascii="仿宋_GB2312" w:eastAsia="仿宋_GB2312" w:hint="eastAsia"/>
                <w:szCs w:val="21"/>
              </w:rPr>
            </w:pPr>
            <w:r w:rsidRPr="00380859">
              <w:rPr>
                <w:rFonts w:ascii="仿宋_GB2312" w:eastAsia="仿宋_GB2312" w:hint="eastAsia"/>
                <w:szCs w:val="21"/>
              </w:rPr>
              <w:t>当事人 ：</w:t>
            </w:r>
          </w:p>
          <w:p w:rsidR="002E761E" w:rsidRPr="00380859" w:rsidRDefault="002E761E" w:rsidP="003364C0">
            <w:pPr>
              <w:jc w:val="left"/>
              <w:rPr>
                <w:rFonts w:ascii="仿宋_GB2312" w:eastAsia="仿宋_GB2312" w:hint="eastAsia"/>
                <w:szCs w:val="21"/>
              </w:rPr>
            </w:pPr>
            <w:r w:rsidRPr="00380859">
              <w:rPr>
                <w:rFonts w:ascii="仿宋_GB2312" w:eastAsia="仿宋_GB2312" w:hint="eastAsia"/>
                <w:szCs w:val="21"/>
              </w:rPr>
              <w:t>送达地址 ：</w:t>
            </w:r>
          </w:p>
          <w:p w:rsidR="002E761E" w:rsidRPr="00380859" w:rsidRDefault="002E761E" w:rsidP="003364C0">
            <w:pPr>
              <w:jc w:val="left"/>
              <w:rPr>
                <w:rFonts w:ascii="仿宋_GB2312" w:eastAsia="仿宋_GB2312" w:hint="eastAsia"/>
                <w:szCs w:val="21"/>
              </w:rPr>
            </w:pPr>
            <w:r w:rsidRPr="00380859">
              <w:rPr>
                <w:rFonts w:ascii="仿宋_GB2312" w:eastAsia="仿宋_GB2312" w:hint="eastAsia"/>
                <w:szCs w:val="21"/>
              </w:rPr>
              <w:t>邮政编码 ：</w:t>
            </w:r>
          </w:p>
          <w:p w:rsidR="002E761E" w:rsidRPr="00380859" w:rsidRDefault="002E761E" w:rsidP="003364C0">
            <w:pPr>
              <w:jc w:val="left"/>
              <w:rPr>
                <w:rFonts w:ascii="仿宋_GB2312" w:eastAsia="仿宋_GB2312" w:hint="eastAsia"/>
                <w:szCs w:val="21"/>
              </w:rPr>
            </w:pPr>
            <w:r w:rsidRPr="00380859">
              <w:rPr>
                <w:rFonts w:ascii="仿宋_GB2312" w:eastAsia="仿宋_GB2312" w:hint="eastAsia"/>
                <w:szCs w:val="21"/>
              </w:rPr>
              <w:t>收件人 ：</w:t>
            </w:r>
          </w:p>
          <w:p w:rsidR="002E761E" w:rsidRPr="00380859" w:rsidRDefault="002E761E" w:rsidP="003364C0">
            <w:pPr>
              <w:jc w:val="left"/>
              <w:rPr>
                <w:rFonts w:ascii="仿宋_GB2312" w:eastAsia="仿宋_GB2312" w:hint="eastAsia"/>
                <w:szCs w:val="21"/>
              </w:rPr>
            </w:pPr>
            <w:r w:rsidRPr="00380859">
              <w:rPr>
                <w:rFonts w:ascii="仿宋_GB2312" w:eastAsia="仿宋_GB2312" w:hint="eastAsia"/>
                <w:szCs w:val="21"/>
              </w:rPr>
              <w:t>电话（移动电话） ：</w:t>
            </w:r>
          </w:p>
          <w:p w:rsidR="00E2418B" w:rsidRPr="00380859" w:rsidRDefault="002E761E" w:rsidP="003364C0">
            <w:pPr>
              <w:jc w:val="left"/>
              <w:rPr>
                <w:rFonts w:ascii="仿宋_GB2312" w:eastAsia="仿宋_GB2312" w:hint="eastAsia"/>
                <w:szCs w:val="21"/>
              </w:rPr>
            </w:pPr>
            <w:r w:rsidRPr="00380859">
              <w:rPr>
                <w:rFonts w:ascii="仿宋_GB2312" w:eastAsia="仿宋_GB2312" w:hint="eastAsia"/>
                <w:szCs w:val="21"/>
              </w:rPr>
              <w:t>其他联系方式 ：</w:t>
            </w:r>
          </w:p>
        </w:tc>
      </w:tr>
      <w:tr w:rsidR="00E2418B" w:rsidRPr="00380859" w:rsidTr="00380859">
        <w:tblPrEx>
          <w:tblCellMar>
            <w:top w:w="0" w:type="dxa"/>
            <w:bottom w:w="0" w:type="dxa"/>
          </w:tblCellMar>
        </w:tblPrEx>
        <w:trPr>
          <w:trHeight w:val="1313"/>
        </w:trPr>
        <w:tc>
          <w:tcPr>
            <w:tcW w:w="1242" w:type="dxa"/>
            <w:vAlign w:val="center"/>
          </w:tcPr>
          <w:p w:rsidR="00E2418B" w:rsidRPr="00380859" w:rsidRDefault="002E761E" w:rsidP="00380859">
            <w:pPr>
              <w:jc w:val="left"/>
              <w:rPr>
                <w:rFonts w:ascii="仿宋_GB2312" w:eastAsia="仿宋_GB2312" w:hint="eastAsia"/>
                <w:szCs w:val="21"/>
              </w:rPr>
            </w:pPr>
            <w:r w:rsidRPr="00380859">
              <w:rPr>
                <w:rFonts w:ascii="仿宋_GB2312" w:eastAsia="仿宋_GB2312" w:hint="eastAsia"/>
                <w:szCs w:val="21"/>
              </w:rPr>
              <w:t>当事人确认</w:t>
            </w:r>
          </w:p>
        </w:tc>
        <w:tc>
          <w:tcPr>
            <w:tcW w:w="7230" w:type="dxa"/>
            <w:gridSpan w:val="5"/>
          </w:tcPr>
          <w:p w:rsidR="00713448" w:rsidRPr="00380859" w:rsidRDefault="002E761E" w:rsidP="003364C0">
            <w:pPr>
              <w:tabs>
                <w:tab w:val="left" w:pos="405"/>
              </w:tabs>
              <w:rPr>
                <w:rFonts w:ascii="仿宋_GB2312" w:eastAsia="仿宋_GB2312"/>
                <w:szCs w:val="21"/>
              </w:rPr>
            </w:pPr>
            <w:r w:rsidRPr="00380859">
              <w:rPr>
                <w:rFonts w:ascii="仿宋_GB2312" w:eastAsia="仿宋_GB2312"/>
                <w:szCs w:val="21"/>
              </w:rPr>
              <w:tab/>
            </w:r>
            <w:r w:rsidRPr="00380859">
              <w:rPr>
                <w:rFonts w:ascii="仿宋_GB2312" w:eastAsia="仿宋_GB2312" w:hint="eastAsia"/>
                <w:szCs w:val="21"/>
              </w:rPr>
              <w:t>我已经阅读了仲裁委对当事人填写送达地址确认书的告知</w:t>
            </w:r>
            <w:r w:rsidR="00713448" w:rsidRPr="00380859">
              <w:rPr>
                <w:rFonts w:ascii="仿宋_GB2312" w:eastAsia="仿宋_GB2312" w:hint="eastAsia"/>
                <w:szCs w:val="21"/>
              </w:rPr>
              <w:t>事项，并保证上述送达地址是准确、有效的。</w:t>
            </w:r>
          </w:p>
          <w:p w:rsidR="00713448" w:rsidRPr="00380859" w:rsidRDefault="00713448" w:rsidP="00380859">
            <w:pPr>
              <w:tabs>
                <w:tab w:val="left" w:pos="4444"/>
                <w:tab w:val="left" w:pos="5160"/>
              </w:tabs>
              <w:ind w:firstLineChars="1750" w:firstLine="3675"/>
              <w:rPr>
                <w:rFonts w:ascii="仿宋_GB2312" w:eastAsia="仿宋_GB2312"/>
                <w:szCs w:val="21"/>
              </w:rPr>
            </w:pPr>
            <w:r w:rsidRPr="00380859">
              <w:rPr>
                <w:rFonts w:ascii="仿宋_GB2312" w:eastAsia="仿宋_GB2312" w:hint="eastAsia"/>
                <w:szCs w:val="21"/>
              </w:rPr>
              <w:t>当事人签名、盖章或捺印：</w:t>
            </w:r>
            <w:r w:rsidRPr="00380859">
              <w:rPr>
                <w:rFonts w:ascii="仿宋_GB2312" w:eastAsia="仿宋_GB2312"/>
                <w:szCs w:val="21"/>
              </w:rPr>
              <w:tab/>
            </w:r>
          </w:p>
          <w:p w:rsidR="00E2418B" w:rsidRPr="00380859" w:rsidRDefault="00713448" w:rsidP="00380859">
            <w:pPr>
              <w:tabs>
                <w:tab w:val="left" w:pos="4950"/>
              </w:tabs>
              <w:ind w:firstLineChars="2000" w:firstLine="4200"/>
              <w:rPr>
                <w:rFonts w:ascii="仿宋_GB2312" w:eastAsia="仿宋_GB2312"/>
                <w:szCs w:val="21"/>
              </w:rPr>
            </w:pPr>
            <w:r w:rsidRPr="00380859">
              <w:rPr>
                <w:rFonts w:ascii="仿宋_GB2312" w:eastAsia="仿宋_GB2312"/>
                <w:szCs w:val="21"/>
              </w:rPr>
              <w:t>年</w:t>
            </w:r>
            <w:r w:rsidRPr="00380859">
              <w:rPr>
                <w:rFonts w:ascii="仿宋_GB2312" w:eastAsia="仿宋_GB2312" w:hint="eastAsia"/>
                <w:szCs w:val="21"/>
              </w:rPr>
              <w:t xml:space="preserve">    月    日</w:t>
            </w:r>
          </w:p>
        </w:tc>
      </w:tr>
      <w:tr w:rsidR="003364C0" w:rsidRPr="00380859" w:rsidTr="00380859">
        <w:tblPrEx>
          <w:tblCellMar>
            <w:top w:w="0" w:type="dxa"/>
            <w:bottom w:w="0" w:type="dxa"/>
          </w:tblCellMar>
        </w:tblPrEx>
        <w:trPr>
          <w:trHeight w:val="692"/>
        </w:trPr>
        <w:tc>
          <w:tcPr>
            <w:tcW w:w="1242" w:type="dxa"/>
            <w:vAlign w:val="center"/>
          </w:tcPr>
          <w:p w:rsidR="003364C0" w:rsidRPr="00380859" w:rsidRDefault="003364C0" w:rsidP="00380859">
            <w:pPr>
              <w:jc w:val="center"/>
              <w:rPr>
                <w:rFonts w:ascii="仿宋_GB2312" w:eastAsia="仿宋_GB2312" w:hint="eastAsia"/>
                <w:szCs w:val="21"/>
              </w:rPr>
            </w:pPr>
            <w:r w:rsidRPr="00380859">
              <w:rPr>
                <w:rFonts w:ascii="仿宋_GB2312" w:eastAsia="仿宋_GB2312" w:hint="eastAsia"/>
                <w:szCs w:val="21"/>
              </w:rPr>
              <w:t>仲裁工作</w:t>
            </w:r>
          </w:p>
          <w:p w:rsidR="003364C0" w:rsidRPr="00380859" w:rsidRDefault="003364C0" w:rsidP="00380859">
            <w:pPr>
              <w:jc w:val="center"/>
              <w:rPr>
                <w:rFonts w:ascii="仿宋_GB2312" w:eastAsia="仿宋_GB2312"/>
                <w:szCs w:val="21"/>
              </w:rPr>
            </w:pPr>
            <w:r w:rsidRPr="00380859">
              <w:rPr>
                <w:rFonts w:ascii="仿宋_GB2312" w:eastAsia="仿宋_GB2312" w:hint="eastAsia"/>
                <w:szCs w:val="21"/>
              </w:rPr>
              <w:t>人员签名</w:t>
            </w:r>
          </w:p>
        </w:tc>
        <w:tc>
          <w:tcPr>
            <w:tcW w:w="3378" w:type="dxa"/>
          </w:tcPr>
          <w:p w:rsidR="003364C0" w:rsidRPr="00380859" w:rsidRDefault="003364C0" w:rsidP="003364C0">
            <w:pPr>
              <w:jc w:val="center"/>
              <w:rPr>
                <w:rFonts w:ascii="仿宋_GB2312" w:eastAsia="仿宋_GB2312"/>
                <w:szCs w:val="21"/>
              </w:rPr>
            </w:pPr>
          </w:p>
        </w:tc>
        <w:tc>
          <w:tcPr>
            <w:tcW w:w="546" w:type="dxa"/>
          </w:tcPr>
          <w:p w:rsidR="003364C0" w:rsidRPr="00380859" w:rsidRDefault="003364C0" w:rsidP="003364C0">
            <w:pPr>
              <w:jc w:val="center"/>
              <w:rPr>
                <w:rFonts w:ascii="仿宋_GB2312" w:eastAsia="仿宋_GB2312"/>
                <w:szCs w:val="21"/>
              </w:rPr>
            </w:pPr>
            <w:r w:rsidRPr="00380859">
              <w:rPr>
                <w:rFonts w:ascii="仿宋_GB2312" w:eastAsia="仿宋_GB2312"/>
                <w:szCs w:val="21"/>
              </w:rPr>
              <w:t>备注</w:t>
            </w:r>
          </w:p>
        </w:tc>
        <w:tc>
          <w:tcPr>
            <w:tcW w:w="3306" w:type="dxa"/>
            <w:gridSpan w:val="3"/>
          </w:tcPr>
          <w:p w:rsidR="003364C0" w:rsidRPr="00380859" w:rsidRDefault="003364C0" w:rsidP="003364C0">
            <w:pPr>
              <w:jc w:val="center"/>
              <w:rPr>
                <w:rFonts w:ascii="仿宋_GB2312" w:eastAsia="仿宋_GB2312"/>
                <w:szCs w:val="21"/>
              </w:rPr>
            </w:pPr>
          </w:p>
        </w:tc>
      </w:tr>
    </w:tbl>
    <w:p w:rsidR="00380859" w:rsidRDefault="00380859" w:rsidP="003364C0">
      <w:pPr>
        <w:jc w:val="left"/>
        <w:rPr>
          <w:rFonts w:ascii="仿宋_GB2312" w:eastAsia="仿宋_GB2312" w:hint="eastAsia"/>
          <w:szCs w:val="21"/>
        </w:rPr>
      </w:pPr>
    </w:p>
    <w:p w:rsidR="003364C0" w:rsidRPr="00380859" w:rsidRDefault="003364C0" w:rsidP="003364C0">
      <w:pPr>
        <w:jc w:val="left"/>
        <w:rPr>
          <w:rFonts w:ascii="仿宋_GB2312" w:eastAsia="仿宋_GB2312" w:hint="eastAsia"/>
          <w:szCs w:val="21"/>
        </w:rPr>
      </w:pPr>
      <w:r w:rsidRPr="00380859">
        <w:rPr>
          <w:rFonts w:ascii="仿宋_GB2312" w:eastAsia="仿宋_GB2312" w:hint="eastAsia"/>
          <w:szCs w:val="21"/>
        </w:rPr>
        <w:t>注：1、本样式供所有仲裁案件使用。</w:t>
      </w:r>
    </w:p>
    <w:p w:rsidR="003364C0" w:rsidRPr="00380859" w:rsidRDefault="003364C0" w:rsidP="00380859">
      <w:pPr>
        <w:ind w:firstLineChars="200" w:firstLine="420"/>
        <w:jc w:val="left"/>
        <w:rPr>
          <w:rFonts w:ascii="仿宋_GB2312" w:eastAsia="仿宋_GB2312" w:hint="eastAsia"/>
          <w:szCs w:val="21"/>
        </w:rPr>
      </w:pPr>
      <w:r w:rsidRPr="00380859">
        <w:rPr>
          <w:rFonts w:ascii="仿宋_GB2312" w:eastAsia="仿宋_GB2312" w:hint="eastAsia"/>
          <w:szCs w:val="21"/>
        </w:rPr>
        <w:t>2、当事人填写本表前，应当仔细阅读表中第一栏内仲裁委员会对当事人填写送达地址确认书的书面告知；当事人阅读有困难，仲裁工作人员应当向其口头告知。</w:t>
      </w:r>
    </w:p>
    <w:p w:rsidR="003364C0" w:rsidRPr="00380859" w:rsidRDefault="003364C0" w:rsidP="00380859">
      <w:pPr>
        <w:ind w:firstLineChars="200" w:firstLine="420"/>
        <w:jc w:val="left"/>
        <w:rPr>
          <w:rFonts w:ascii="仿宋_GB2312" w:eastAsia="仿宋_GB2312" w:hint="eastAsia"/>
          <w:szCs w:val="21"/>
        </w:rPr>
      </w:pPr>
      <w:r w:rsidRPr="00380859">
        <w:rPr>
          <w:rFonts w:ascii="仿宋_GB2312" w:eastAsia="仿宋_GB2312" w:hint="eastAsia"/>
          <w:szCs w:val="21"/>
        </w:rPr>
        <w:t>3、本表中当事人的送达地址应当由当事人自己或当事人的代理人填写；</w:t>
      </w:r>
      <w:r w:rsidR="00AE3C05" w:rsidRPr="00380859">
        <w:rPr>
          <w:rFonts w:ascii="仿宋_GB2312" w:eastAsia="仿宋_GB2312" w:hint="eastAsia"/>
          <w:szCs w:val="21"/>
        </w:rPr>
        <w:t>当事人因文化水平限制不能书写，又没有代理人的，可以口述后由仲裁工作人员</w:t>
      </w:r>
      <w:r w:rsidRPr="00380859">
        <w:rPr>
          <w:rFonts w:ascii="仿宋_GB2312" w:eastAsia="仿宋_GB2312" w:hint="eastAsia"/>
          <w:szCs w:val="21"/>
        </w:rPr>
        <w:t>代为填写，并经两名以上仲裁工作人员宣读无误后由当事人签名或捺印确认。</w:t>
      </w:r>
    </w:p>
    <w:p w:rsidR="003364C0" w:rsidRPr="00380859" w:rsidRDefault="003364C0" w:rsidP="00380859">
      <w:pPr>
        <w:ind w:firstLineChars="200" w:firstLine="420"/>
        <w:jc w:val="left"/>
        <w:rPr>
          <w:rFonts w:ascii="仿宋_GB2312" w:eastAsia="仿宋_GB2312" w:hint="eastAsia"/>
          <w:szCs w:val="21"/>
        </w:rPr>
      </w:pPr>
      <w:r w:rsidRPr="00380859">
        <w:rPr>
          <w:rFonts w:ascii="仿宋_GB2312" w:eastAsia="仿宋_GB2312" w:hint="eastAsia"/>
          <w:szCs w:val="21"/>
        </w:rPr>
        <w:t>4、当事人的电话号码应当包括办公电话，住宅电话和移动电话。</w:t>
      </w:r>
    </w:p>
    <w:p w:rsidR="00E2418B" w:rsidRPr="00380859" w:rsidRDefault="003364C0" w:rsidP="00380859">
      <w:pPr>
        <w:ind w:firstLineChars="200" w:firstLine="420"/>
        <w:jc w:val="left"/>
        <w:rPr>
          <w:rFonts w:ascii="仿宋_GB2312" w:eastAsia="仿宋_GB2312"/>
          <w:szCs w:val="21"/>
        </w:rPr>
      </w:pPr>
      <w:r w:rsidRPr="00380859">
        <w:rPr>
          <w:rFonts w:ascii="仿宋_GB2312" w:eastAsia="仿宋_GB2312" w:hint="eastAsia"/>
          <w:szCs w:val="21"/>
        </w:rPr>
        <w:t>5、当事人拒绝提供自己送达地址的，或者当事人要求对《当事人送达地址确认书》中的内容保密的，应当在备注栏内注明。</w:t>
      </w:r>
    </w:p>
    <w:sectPr w:rsidR="00E2418B" w:rsidRPr="0038085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10DDF" w:rsidRDefault="00610DDF" w:rsidP="00C60667">
      <w:r>
        <w:separator/>
      </w:r>
    </w:p>
  </w:endnote>
  <w:endnote w:type="continuationSeparator" w:id="1">
    <w:p w:rsidR="00610DDF" w:rsidRDefault="00610DDF" w:rsidP="00C6066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10DDF" w:rsidRDefault="00610DDF" w:rsidP="00C60667">
      <w:r>
        <w:separator/>
      </w:r>
    </w:p>
  </w:footnote>
  <w:footnote w:type="continuationSeparator" w:id="1">
    <w:p w:rsidR="00610DDF" w:rsidRDefault="00610DDF" w:rsidP="00C6066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1"/>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C60667"/>
    <w:rsid w:val="002E761E"/>
    <w:rsid w:val="003364C0"/>
    <w:rsid w:val="00380859"/>
    <w:rsid w:val="00610DDF"/>
    <w:rsid w:val="00713448"/>
    <w:rsid w:val="0081069B"/>
    <w:rsid w:val="00A05CED"/>
    <w:rsid w:val="00A34F57"/>
    <w:rsid w:val="00AE3C05"/>
    <w:rsid w:val="00C60667"/>
    <w:rsid w:val="00DE6231"/>
    <w:rsid w:val="00E2418B"/>
    <w:rsid w:val="00F5685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C6066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C60667"/>
    <w:rPr>
      <w:sz w:val="18"/>
      <w:szCs w:val="18"/>
    </w:rPr>
  </w:style>
  <w:style w:type="paragraph" w:styleId="a4">
    <w:name w:val="footer"/>
    <w:basedOn w:val="a"/>
    <w:link w:val="Char0"/>
    <w:uiPriority w:val="99"/>
    <w:semiHidden/>
    <w:unhideWhenUsed/>
    <w:rsid w:val="00C6066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C60667"/>
    <w:rPr>
      <w:sz w:val="18"/>
      <w:szCs w:val="18"/>
    </w:rPr>
  </w:style>
  <w:style w:type="table" w:styleId="a5">
    <w:name w:val="Table Grid"/>
    <w:basedOn w:val="a1"/>
    <w:uiPriority w:val="59"/>
    <w:rsid w:val="00E2418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EDAE2F-A08B-4038-BBFD-B192D341B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Pages>
  <Words>124</Words>
  <Characters>712</Characters>
  <Application>Microsoft Office Word</Application>
  <DocSecurity>0</DocSecurity>
  <Lines>5</Lines>
  <Paragraphs>1</Paragraphs>
  <ScaleCrop>false</ScaleCrop>
  <Company/>
  <LinksUpToDate>false</LinksUpToDate>
  <CharactersWithSpaces>835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mingwang</dc:creator>
  <cp:keywords/>
  <dc:description/>
  <cp:lastModifiedBy>mingwang</cp:lastModifiedBy>
  <cp:revision>6</cp:revision>
  <dcterms:created xsi:type="dcterms:W3CDTF">2020-11-20T01:17:00Z</dcterms:created>
  <dcterms:modified xsi:type="dcterms:W3CDTF">2020-11-20T02:41:00Z</dcterms:modified>
</cp:coreProperties>
</file>